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000B" w14:textId="413B87A1" w:rsidR="00BE65C7" w:rsidRPr="005E2B34" w:rsidRDefault="00BE65C7" w:rsidP="008473CE">
      <w:pPr>
        <w:spacing w:after="0" w:line="240" w:lineRule="auto"/>
      </w:pPr>
    </w:p>
    <w:p w14:paraId="23CEF8F7" w14:textId="58093157" w:rsidR="00BE65C7" w:rsidRPr="006F4DE9" w:rsidRDefault="005604CA" w:rsidP="005604CA">
      <w:pPr>
        <w:pStyle w:val="Normal1"/>
        <w:jc w:val="center"/>
        <w:rPr>
          <w:rFonts w:ascii="Segoe UI" w:hAnsi="Segoe UI" w:cs="Segoe UI"/>
          <w:b/>
          <w:caps/>
          <w:color w:val="000000" w:themeColor="text1"/>
          <w:sz w:val="32"/>
          <w:szCs w:val="32"/>
        </w:rPr>
      </w:pPr>
      <w:r w:rsidRPr="006F4DE9">
        <w:rPr>
          <w:rFonts w:ascii="Segoe UI" w:hAnsi="Segoe UI" w:cs="Segoe UI"/>
          <w:b/>
          <w:bCs/>
          <w:sz w:val="24"/>
          <w:szCs w:val="24"/>
        </w:rPr>
        <w:t>ΗΜΕΡΙΔΑ ΓΙΑ ΤΙΣ ΘΑΛΑΣΣΙΕΣ ΜΕΤΑΦΟΡΕΣ ΚΑΙ ΤΟ ΠΕΡΙΒΑΛΛΟΝ</w:t>
      </w:r>
    </w:p>
    <w:p w14:paraId="54987FDE" w14:textId="0278BCCD" w:rsidR="00BE65C7" w:rsidRPr="006F4DE9" w:rsidRDefault="008473CE" w:rsidP="00802E25">
      <w:pPr>
        <w:spacing w:after="0" w:line="240" w:lineRule="auto"/>
        <w:jc w:val="center"/>
        <w:rPr>
          <w:rFonts w:ascii="Segoe UI" w:hAnsi="Segoe UI" w:cs="Segoe UI"/>
          <w:color w:val="000000" w:themeColor="text1"/>
        </w:rPr>
      </w:pPr>
      <w:r w:rsidRPr="006F4DE9">
        <w:rPr>
          <w:rFonts w:ascii="Segoe UI" w:hAnsi="Segoe UI" w:cs="Segoe UI"/>
          <w:b/>
          <w:color w:val="000000" w:themeColor="text1"/>
          <w:sz w:val="28"/>
          <w:szCs w:val="28"/>
        </w:rPr>
        <w:t>Τετάρτη 26 Οκτωβρίου 2022</w:t>
      </w:r>
    </w:p>
    <w:p w14:paraId="083BBCE7" w14:textId="5E22EE0C" w:rsidR="001F5AC9" w:rsidRPr="00C65625" w:rsidRDefault="008473CE" w:rsidP="008473CE">
      <w:pPr>
        <w:spacing w:after="0" w:line="240" w:lineRule="auto"/>
        <w:jc w:val="center"/>
      </w:pPr>
      <w:r>
        <w:t xml:space="preserve"> </w:t>
      </w:r>
    </w:p>
    <w:p w14:paraId="283B46B3" w14:textId="1E3C9D45" w:rsidR="00802E25" w:rsidRPr="00C65625" w:rsidRDefault="00802E25" w:rsidP="00BD3BD7">
      <w:pPr>
        <w:spacing w:after="0" w:line="240" w:lineRule="auto"/>
        <w:ind w:left="-567"/>
        <w:jc w:val="center"/>
        <w:rPr>
          <w:rFonts w:ascii="Roboto" w:hAnsi="Roboto"/>
          <w:color w:val="117DF0"/>
          <w:sz w:val="15"/>
          <w:szCs w:val="15"/>
          <w:bdr w:val="single" w:sz="6" w:space="0" w:color="F2F2F2" w:frame="1"/>
        </w:rPr>
      </w:pPr>
    </w:p>
    <w:p w14:paraId="7A105547" w14:textId="6434149D" w:rsidR="00CE766B" w:rsidRPr="005604CA" w:rsidRDefault="00CE766B" w:rsidP="005604CA">
      <w:pPr>
        <w:rPr>
          <w:rFonts w:ascii="Segoe UI" w:hAnsi="Segoe UI" w:cs="Segoe UI"/>
          <w:bCs/>
          <w:color w:val="0092CC"/>
          <w:lang w:eastAsia="en-GB"/>
        </w:rPr>
      </w:pPr>
    </w:p>
    <w:p w14:paraId="23FEB10A" w14:textId="77777777" w:rsidR="00965F74" w:rsidRPr="005604CA" w:rsidRDefault="008473CE" w:rsidP="00965F74">
      <w:pPr>
        <w:pStyle w:val="Normal1"/>
        <w:jc w:val="center"/>
        <w:rPr>
          <w:rFonts w:ascii="Segoe UI" w:hAnsi="Segoe UI" w:cs="Segoe UI"/>
          <w:b/>
          <w:color w:val="4472C4" w:themeColor="accent1"/>
        </w:rPr>
      </w:pPr>
      <w:r w:rsidRPr="005604CA">
        <w:rPr>
          <w:rFonts w:ascii="Segoe UI" w:hAnsi="Segoe UI" w:cs="Segoe UI"/>
          <w:b/>
          <w:color w:val="4472C4" w:themeColor="accent1"/>
        </w:rPr>
        <w:t xml:space="preserve">ΜΕΡΟΣ Ι: </w:t>
      </w:r>
      <w:r w:rsidR="00965F74" w:rsidRPr="005604CA">
        <w:rPr>
          <w:rFonts w:ascii="Segoe UI" w:hAnsi="Segoe UI" w:cs="Segoe UI"/>
          <w:b/>
          <w:color w:val="4472C4" w:themeColor="accent1"/>
        </w:rPr>
        <w:t>Θαλάσσιες Μεταφορές: Εκτίμηση περιβαλλοντικών επιπτώσεων με τη χρήση και ανάλυση δεδομένων της ENIRISST</w:t>
      </w:r>
    </w:p>
    <w:p w14:paraId="5873B3DA" w14:textId="77777777" w:rsidR="004773D2" w:rsidRPr="005604CA" w:rsidRDefault="004773D2" w:rsidP="005604CA">
      <w:pPr>
        <w:pStyle w:val="Normal1"/>
        <w:spacing w:after="120"/>
        <w:jc w:val="center"/>
        <w:rPr>
          <w:rFonts w:ascii="Segoe UI" w:hAnsi="Segoe UI" w:cs="Segoe UI"/>
          <w:bCs/>
          <w:i/>
          <w:iCs/>
          <w:color w:val="000000" w:themeColor="text1"/>
        </w:rPr>
      </w:pPr>
      <w:r w:rsidRPr="005604CA">
        <w:rPr>
          <w:rFonts w:ascii="Segoe UI" w:hAnsi="Segoe UI" w:cs="Segoe UI"/>
          <w:bCs/>
          <w:i/>
          <w:iCs/>
          <w:color w:val="000000" w:themeColor="text1"/>
        </w:rPr>
        <w:t>Διοργάνωση: Ινστιτούτο Ωκεανογραφίας, Ελληνικό Κέντρο Θαλάσσιων Ερευνών</w:t>
      </w:r>
    </w:p>
    <w:p w14:paraId="56C87491" w14:textId="6BAA5B38" w:rsidR="00FE6A6A" w:rsidRDefault="00FE6A6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E3766E" w:rsidRPr="00D9395E" w14:paraId="6526976B" w14:textId="77777777" w:rsidTr="00E3766E">
        <w:tc>
          <w:tcPr>
            <w:tcW w:w="1555" w:type="dxa"/>
            <w:shd w:val="clear" w:color="auto" w:fill="AEAAAA" w:themeFill="background2" w:themeFillShade="BF"/>
          </w:tcPr>
          <w:p w14:paraId="3DFFC47D" w14:textId="2326528E" w:rsidR="00E3766E" w:rsidRPr="00D9395E" w:rsidRDefault="00E3766E" w:rsidP="00EF7836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  <w:lang w:val="en-US"/>
              </w:rPr>
              <w:t>0</w:t>
            </w:r>
            <w:r w:rsidRPr="00D9395E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>9:00 – 09</w:t>
            </w:r>
            <w:r w:rsidRPr="00D9395E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  <w:lang w:val="en-US"/>
              </w:rPr>
              <w:t>:</w:t>
            </w:r>
            <w:r w:rsidRPr="00D9395E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>30</w:t>
            </w:r>
          </w:p>
        </w:tc>
        <w:tc>
          <w:tcPr>
            <w:tcW w:w="6741" w:type="dxa"/>
            <w:shd w:val="clear" w:color="auto" w:fill="AEAAAA" w:themeFill="background2" w:themeFillShade="BF"/>
          </w:tcPr>
          <w:p w14:paraId="1821D64A" w14:textId="5861C5AB" w:rsidR="00E3766E" w:rsidRPr="00D9395E" w:rsidRDefault="0038442F" w:rsidP="0038442F">
            <w:pPr>
              <w:spacing w:after="0"/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 xml:space="preserve">Προσέλευση, εγγραφές, </w:t>
            </w:r>
            <w:proofErr w:type="spellStart"/>
            <w:r w:rsidRPr="00D9395E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networking</w:t>
            </w:r>
            <w:proofErr w:type="spellEnd"/>
          </w:p>
        </w:tc>
      </w:tr>
      <w:tr w:rsidR="00E3766E" w:rsidRPr="00D9395E" w14:paraId="2677F847" w14:textId="77777777" w:rsidTr="00EF7836">
        <w:tc>
          <w:tcPr>
            <w:tcW w:w="1555" w:type="dxa"/>
            <w:shd w:val="clear" w:color="auto" w:fill="D9E2F3" w:themeFill="accent1" w:themeFillTint="33"/>
          </w:tcPr>
          <w:p w14:paraId="436FBEFA" w14:textId="7BC40B92" w:rsidR="00E3766E" w:rsidRPr="00D9395E" w:rsidRDefault="00E3766E" w:rsidP="00690CC8">
            <w:pPr>
              <w:spacing w:after="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sz w:val="20"/>
                <w:szCs w:val="20"/>
              </w:rPr>
              <w:t>09:</w:t>
            </w:r>
            <w:r w:rsidR="001E6F29" w:rsidRPr="00D9395E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  <w:r w:rsidRPr="00D9395E">
              <w:rPr>
                <w:rFonts w:ascii="Segoe UI" w:hAnsi="Segoe UI" w:cs="Segoe UI"/>
                <w:b/>
                <w:sz w:val="20"/>
                <w:szCs w:val="20"/>
              </w:rPr>
              <w:t xml:space="preserve">0 – </w:t>
            </w:r>
            <w:r w:rsidR="001E6F29" w:rsidRPr="00D9395E">
              <w:rPr>
                <w:rFonts w:ascii="Segoe UI" w:hAnsi="Segoe UI" w:cs="Segoe UI"/>
                <w:b/>
                <w:sz w:val="20"/>
                <w:szCs w:val="20"/>
              </w:rPr>
              <w:t>09:45</w:t>
            </w:r>
            <w:r w:rsidRPr="00D9395E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41" w:type="dxa"/>
            <w:shd w:val="clear" w:color="auto" w:fill="D9E2F3" w:themeFill="accent1" w:themeFillTint="33"/>
          </w:tcPr>
          <w:p w14:paraId="30FE4A5F" w14:textId="5C60F95A" w:rsidR="00E3766E" w:rsidRPr="00D9395E" w:rsidRDefault="00E3766E" w:rsidP="00C51B48">
            <w:pPr>
              <w:spacing w:after="0"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sz w:val="20"/>
                <w:szCs w:val="20"/>
              </w:rPr>
              <w:t xml:space="preserve">Χαιρετισμοί </w:t>
            </w:r>
          </w:p>
        </w:tc>
      </w:tr>
      <w:tr w:rsidR="00E3766E" w:rsidRPr="00D9395E" w14:paraId="376D1528" w14:textId="77777777" w:rsidTr="00E3766E">
        <w:tc>
          <w:tcPr>
            <w:tcW w:w="1555" w:type="dxa"/>
          </w:tcPr>
          <w:p w14:paraId="637C867F" w14:textId="77777777" w:rsidR="00E3766E" w:rsidRPr="00D9395E" w:rsidRDefault="00E3766E" w:rsidP="00EF7836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41" w:type="dxa"/>
          </w:tcPr>
          <w:p w14:paraId="343C553B" w14:textId="77777777" w:rsidR="009F091F" w:rsidRPr="00D9395E" w:rsidRDefault="009F091F" w:rsidP="009F091F">
            <w:pPr>
              <w:pStyle w:val="Normal1"/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D9395E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t>Καθ</w:t>
            </w:r>
            <w:proofErr w:type="spellEnd"/>
            <w:r w:rsidRPr="00D9395E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t xml:space="preserve">. Αμαλία </w:t>
            </w:r>
            <w:proofErr w:type="spellStart"/>
            <w:r w:rsidRPr="00D9395E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t>Πολυδωροπούλου</w:t>
            </w:r>
            <w:proofErr w:type="spellEnd"/>
          </w:p>
          <w:p w14:paraId="1AAF239A" w14:textId="7EB3496D" w:rsidR="009F091F" w:rsidRPr="00D9395E" w:rsidRDefault="009F091F" w:rsidP="009F091F">
            <w:pPr>
              <w:pStyle w:val="Normal1"/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sz w:val="20"/>
                <w:szCs w:val="20"/>
              </w:rPr>
              <w:t>Πανεπιστήμιο Αιγαίου</w:t>
            </w:r>
          </w:p>
          <w:p w14:paraId="3F14C43F" w14:textId="77777777" w:rsidR="009F091F" w:rsidRPr="00D9395E" w:rsidRDefault="009F091F" w:rsidP="009F091F">
            <w:pPr>
              <w:pStyle w:val="Normal1"/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58956834" w14:textId="77777777" w:rsidR="009F091F" w:rsidRPr="00D9395E" w:rsidRDefault="009F091F" w:rsidP="009F091F">
            <w:pPr>
              <w:pStyle w:val="Normal1"/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t xml:space="preserve">Δρ. Βασίλειος </w:t>
            </w:r>
            <w:proofErr w:type="spellStart"/>
            <w:r w:rsidRPr="00D9395E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t>Καψιμάλης</w:t>
            </w:r>
            <w:proofErr w:type="spellEnd"/>
          </w:p>
          <w:p w14:paraId="4BF580AB" w14:textId="1AB98339" w:rsidR="009F091F" w:rsidRPr="00D9395E" w:rsidRDefault="009F091F" w:rsidP="009F091F">
            <w:pPr>
              <w:pStyle w:val="Normal1"/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sz w:val="20"/>
                <w:szCs w:val="20"/>
              </w:rPr>
              <w:t>Αν. Δ/</w:t>
            </w:r>
            <w:proofErr w:type="spellStart"/>
            <w:r w:rsidRPr="00D9395E">
              <w:rPr>
                <w:rFonts w:ascii="Segoe UI" w:hAnsi="Segoe UI" w:cs="Segoe UI"/>
                <w:sz w:val="20"/>
                <w:szCs w:val="20"/>
              </w:rPr>
              <w:t>ντης</w:t>
            </w:r>
            <w:proofErr w:type="spellEnd"/>
            <w:r w:rsidRPr="00D9395E">
              <w:rPr>
                <w:rFonts w:ascii="Segoe UI" w:hAnsi="Segoe UI" w:cs="Segoe UI"/>
                <w:sz w:val="20"/>
                <w:szCs w:val="20"/>
              </w:rPr>
              <w:t xml:space="preserve"> Ινστιτούτου Ωκεανογραφίας ΕΛΚΕΘΕ</w:t>
            </w:r>
          </w:p>
          <w:p w14:paraId="59EBEF7B" w14:textId="77777777" w:rsidR="009F091F" w:rsidRPr="00D9395E" w:rsidRDefault="009F091F" w:rsidP="009F091F">
            <w:pPr>
              <w:pStyle w:val="Normal1"/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69BC63D9" w14:textId="77777777" w:rsidR="009F091F" w:rsidRPr="00D9395E" w:rsidRDefault="009F091F" w:rsidP="009F091F">
            <w:pPr>
              <w:pStyle w:val="Normal1"/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t>Γεώργιος  Αλεξανδράτος</w:t>
            </w:r>
          </w:p>
          <w:p w14:paraId="24560307" w14:textId="35A3D8AE" w:rsidR="009F091F" w:rsidRPr="00D9395E" w:rsidRDefault="009F091F" w:rsidP="009F091F">
            <w:pPr>
              <w:pStyle w:val="Normal1"/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sz w:val="20"/>
                <w:szCs w:val="20"/>
              </w:rPr>
              <w:t>Αντιπρόεδρος  Ναυτικού Επιμελητηρίου Ελλάδος</w:t>
            </w:r>
          </w:p>
          <w:p w14:paraId="3B4093A6" w14:textId="221AC0B9" w:rsidR="00EF7836" w:rsidRPr="00D9395E" w:rsidRDefault="00EF7836" w:rsidP="009F091F">
            <w:pPr>
              <w:spacing w:after="0" w:line="240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E3766E" w:rsidRPr="00D9395E" w14:paraId="0F7E1274" w14:textId="77777777" w:rsidTr="00EF7836">
        <w:tc>
          <w:tcPr>
            <w:tcW w:w="1555" w:type="dxa"/>
            <w:shd w:val="clear" w:color="auto" w:fill="D9E2F3" w:themeFill="accent1" w:themeFillTint="33"/>
          </w:tcPr>
          <w:p w14:paraId="39B19FA3" w14:textId="2621EB94" w:rsidR="00E3766E" w:rsidRPr="00D9395E" w:rsidRDefault="007C4EFE" w:rsidP="00690CC8">
            <w:pPr>
              <w:spacing w:after="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sz w:val="20"/>
                <w:szCs w:val="20"/>
              </w:rPr>
              <w:t>09:45</w:t>
            </w:r>
            <w:r w:rsidR="00E3766E" w:rsidRPr="00D9395E">
              <w:rPr>
                <w:rFonts w:ascii="Segoe UI" w:hAnsi="Segoe UI" w:cs="Segoe UI"/>
                <w:b/>
                <w:sz w:val="20"/>
                <w:szCs w:val="20"/>
              </w:rPr>
              <w:t xml:space="preserve"> – 1</w:t>
            </w:r>
            <w:r w:rsidR="00AB2BC3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  <w:r w:rsidRPr="00D9395E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AB2BC3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  <w:r w:rsidRPr="00D9395E">
              <w:rPr>
                <w:rFonts w:ascii="Segoe UI" w:hAnsi="Segoe UI" w:cs="Segoe UI"/>
                <w:b/>
                <w:sz w:val="20"/>
                <w:szCs w:val="20"/>
              </w:rPr>
              <w:t>0</w:t>
            </w:r>
          </w:p>
        </w:tc>
        <w:tc>
          <w:tcPr>
            <w:tcW w:w="6741" w:type="dxa"/>
            <w:shd w:val="clear" w:color="auto" w:fill="D9E2F3" w:themeFill="accent1" w:themeFillTint="33"/>
          </w:tcPr>
          <w:p w14:paraId="06A846C7" w14:textId="77777777" w:rsidR="00E3766E" w:rsidRPr="00D9395E" w:rsidRDefault="00A62A8F" w:rsidP="00002D75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sz w:val="20"/>
                <w:szCs w:val="20"/>
              </w:rPr>
              <w:t>Θαλάσσιες μεταφορές και περιβαλλοντικός αντίκτυπος στον Ελλαδικό Χώρο</w:t>
            </w:r>
          </w:p>
          <w:p w14:paraId="6E4606C1" w14:textId="4A40246E" w:rsidR="00A62A8F" w:rsidRPr="00D9395E" w:rsidRDefault="00FB56D7" w:rsidP="00002D75">
            <w:pPr>
              <w:pStyle w:val="Normal1"/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i/>
                <w:sz w:val="20"/>
                <w:szCs w:val="20"/>
              </w:rPr>
              <w:t xml:space="preserve">Προεδρείο: Δρ. Αλεξάνδρα Γώγου, </w:t>
            </w:r>
            <w:proofErr w:type="spellStart"/>
            <w:r w:rsidRPr="00D9395E">
              <w:rPr>
                <w:rFonts w:ascii="Segoe UI" w:hAnsi="Segoe UI" w:cs="Segoe UI"/>
                <w:i/>
                <w:sz w:val="20"/>
                <w:szCs w:val="20"/>
              </w:rPr>
              <w:t>Καθ</w:t>
            </w:r>
            <w:proofErr w:type="spellEnd"/>
            <w:r w:rsidRPr="00D9395E">
              <w:rPr>
                <w:rFonts w:ascii="Segoe UI" w:hAnsi="Segoe UI" w:cs="Segoe UI"/>
                <w:i/>
                <w:sz w:val="20"/>
                <w:szCs w:val="20"/>
              </w:rPr>
              <w:t xml:space="preserve">. </w:t>
            </w:r>
            <w:proofErr w:type="spellStart"/>
            <w:r w:rsidRPr="00D9395E">
              <w:rPr>
                <w:rFonts w:ascii="Segoe UI" w:hAnsi="Segoe UI" w:cs="Segoe UI"/>
                <w:i/>
                <w:sz w:val="20"/>
                <w:szCs w:val="20"/>
              </w:rPr>
              <w:t>Ελίνα</w:t>
            </w:r>
            <w:proofErr w:type="spellEnd"/>
            <w:r w:rsidRPr="00D9395E">
              <w:rPr>
                <w:rFonts w:ascii="Segoe UI" w:hAnsi="Segoe UI" w:cs="Segoe UI"/>
                <w:i/>
                <w:sz w:val="20"/>
                <w:szCs w:val="20"/>
              </w:rPr>
              <w:t xml:space="preserve"> Τράγου, Δρ. Ελευθερία </w:t>
            </w:r>
            <w:proofErr w:type="spellStart"/>
            <w:r w:rsidRPr="00D9395E">
              <w:rPr>
                <w:rFonts w:ascii="Segoe UI" w:hAnsi="Segoe UI" w:cs="Segoe UI"/>
                <w:i/>
                <w:sz w:val="20"/>
                <w:szCs w:val="20"/>
              </w:rPr>
              <w:t>Κλώντζα</w:t>
            </w:r>
            <w:proofErr w:type="spellEnd"/>
          </w:p>
        </w:tc>
      </w:tr>
      <w:tr w:rsidR="00E3766E" w:rsidRPr="00D9395E" w14:paraId="05D67E8F" w14:textId="77777777" w:rsidTr="00E3766E">
        <w:tc>
          <w:tcPr>
            <w:tcW w:w="1555" w:type="dxa"/>
          </w:tcPr>
          <w:p w14:paraId="2DF0B9AC" w14:textId="7E576421" w:rsidR="00E3766E" w:rsidRPr="00D9395E" w:rsidRDefault="00E3766E" w:rsidP="00EF7836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41" w:type="dxa"/>
          </w:tcPr>
          <w:p w14:paraId="0C1121F9" w14:textId="77777777" w:rsidR="0064583F" w:rsidRPr="00D9395E" w:rsidRDefault="0064583F" w:rsidP="0064583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bCs/>
                <w:sz w:val="20"/>
                <w:szCs w:val="20"/>
              </w:rPr>
              <w:t>Αντιμετώπιση περιστατικών θαλάσσιας ρύπανσης</w:t>
            </w:r>
          </w:p>
          <w:p w14:paraId="3EECB446" w14:textId="39835D8E" w:rsidR="00552A9F" w:rsidRPr="00D9395E" w:rsidRDefault="00552A9F" w:rsidP="00552A9F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D9395E">
              <w:rPr>
                <w:rFonts w:ascii="Segoe UI" w:hAnsi="Segoe UI" w:cs="Segoe UI"/>
                <w:sz w:val="20"/>
                <w:szCs w:val="20"/>
              </w:rPr>
              <w:t>Πλ</w:t>
            </w:r>
            <w:proofErr w:type="spellEnd"/>
            <w:r w:rsidRPr="00D9395E">
              <w:rPr>
                <w:rFonts w:ascii="Segoe UI" w:hAnsi="Segoe UI" w:cs="Segoe UI"/>
                <w:sz w:val="20"/>
                <w:szCs w:val="20"/>
              </w:rPr>
              <w:t>/</w:t>
            </w:r>
            <w:proofErr w:type="spellStart"/>
            <w:r w:rsidRPr="00D9395E">
              <w:rPr>
                <w:rFonts w:ascii="Segoe UI" w:hAnsi="Segoe UI" w:cs="Segoe UI"/>
                <w:sz w:val="20"/>
                <w:szCs w:val="20"/>
              </w:rPr>
              <w:t>χος</w:t>
            </w:r>
            <w:proofErr w:type="spellEnd"/>
            <w:r w:rsidRPr="00D9395E">
              <w:rPr>
                <w:rFonts w:ascii="Segoe UI" w:hAnsi="Segoe UI" w:cs="Segoe UI"/>
                <w:sz w:val="20"/>
                <w:szCs w:val="20"/>
              </w:rPr>
              <w:t xml:space="preserve"> Λ.Σ. (Τ) Στυλιανός Μαρκουλάκης (Δ/</w:t>
            </w:r>
            <w:proofErr w:type="spellStart"/>
            <w:r w:rsidRPr="00D9395E">
              <w:rPr>
                <w:rFonts w:ascii="Segoe UI" w:hAnsi="Segoe UI" w:cs="Segoe UI"/>
                <w:sz w:val="20"/>
                <w:szCs w:val="20"/>
              </w:rPr>
              <w:t>νση</w:t>
            </w:r>
            <w:proofErr w:type="spellEnd"/>
            <w:r w:rsidRPr="00D9395E">
              <w:rPr>
                <w:rFonts w:ascii="Segoe UI" w:hAnsi="Segoe UI" w:cs="Segoe UI"/>
                <w:sz w:val="20"/>
                <w:szCs w:val="20"/>
              </w:rPr>
              <w:t xml:space="preserve"> Προστασίας Θαλασσίου Περιβάλλοντος, Υπουργείο Ναυτιλίας και Νησιωτικής Πολιτικής)</w:t>
            </w:r>
          </w:p>
          <w:p w14:paraId="347FB01C" w14:textId="77777777" w:rsidR="00345B1E" w:rsidRPr="00D9395E" w:rsidRDefault="00345B1E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3DE44D84" w14:textId="0AA128F0" w:rsidR="00552A9F" w:rsidRPr="00D9395E" w:rsidRDefault="00552A9F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bCs/>
                <w:sz w:val="20"/>
                <w:szCs w:val="20"/>
              </w:rPr>
              <w:t>Πετρελαϊκή ρύπανση ως αποτέλεσμα των ναυτιλιακών δραστηριοτήτων στον Ελλαδικό χώρο. Η περίπτωση του ναυαγίου του Δ/Ξ Αγία Ζώνη ΙΙ</w:t>
            </w:r>
          </w:p>
          <w:p w14:paraId="61DB2183" w14:textId="77777777" w:rsidR="002B414E" w:rsidRPr="00D9395E" w:rsidRDefault="002B414E" w:rsidP="002B414E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sz w:val="20"/>
                <w:szCs w:val="20"/>
              </w:rPr>
              <w:t xml:space="preserve">Δρ. Κωνσταντίνος </w:t>
            </w:r>
            <w:proofErr w:type="spellStart"/>
            <w:r w:rsidRPr="00D9395E">
              <w:rPr>
                <w:rFonts w:ascii="Segoe UI" w:hAnsi="Segoe UI" w:cs="Segoe UI"/>
                <w:sz w:val="20"/>
                <w:szCs w:val="20"/>
              </w:rPr>
              <w:t>Παρινός</w:t>
            </w:r>
            <w:proofErr w:type="spellEnd"/>
            <w:r w:rsidRPr="00D9395E">
              <w:rPr>
                <w:rFonts w:ascii="Segoe UI" w:hAnsi="Segoe UI" w:cs="Segoe UI"/>
                <w:sz w:val="20"/>
                <w:szCs w:val="20"/>
              </w:rPr>
              <w:t xml:space="preserve"> (Ινστιτούτο Ωκεανογραφίας, ΕΛΚΕΘΕ)</w:t>
            </w:r>
          </w:p>
          <w:p w14:paraId="63AC3E33" w14:textId="77777777" w:rsidR="002B414E" w:rsidRPr="00D9395E" w:rsidRDefault="002B414E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6835B633" w14:textId="400BF3FB" w:rsidR="00552A9F" w:rsidRPr="00D9395E" w:rsidRDefault="00552A9F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bCs/>
                <w:sz w:val="20"/>
                <w:szCs w:val="20"/>
              </w:rPr>
              <w:t>Ροές αποβλήτων στα πλοία που προσεγγίζουν τα Ελληνικά λιμάνια</w:t>
            </w:r>
          </w:p>
          <w:p w14:paraId="6120D182" w14:textId="77777777" w:rsidR="002B414E" w:rsidRPr="00D9395E" w:rsidRDefault="002B414E" w:rsidP="002B414E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D9395E">
              <w:rPr>
                <w:rFonts w:ascii="Segoe UI" w:hAnsi="Segoe UI" w:cs="Segoe UI"/>
                <w:sz w:val="20"/>
                <w:szCs w:val="20"/>
              </w:rPr>
              <w:t>Καθ</w:t>
            </w:r>
            <w:proofErr w:type="spellEnd"/>
            <w:r w:rsidRPr="00D9395E">
              <w:rPr>
                <w:rFonts w:ascii="Segoe UI" w:hAnsi="Segoe UI" w:cs="Segoe UI"/>
                <w:sz w:val="20"/>
                <w:szCs w:val="20"/>
              </w:rPr>
              <w:t>. Δημήτρης Λέκκας (Τμήμα Περιβάλλοντος, Πανεπιστήμιο Αιγαίου)</w:t>
            </w:r>
          </w:p>
          <w:p w14:paraId="304F02E6" w14:textId="77777777" w:rsidR="002B414E" w:rsidRPr="00D9395E" w:rsidRDefault="002B414E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4009D0FA" w14:textId="75F7145C" w:rsidR="00552A9F" w:rsidRPr="00D9395E" w:rsidRDefault="00552A9F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bCs/>
                <w:sz w:val="20"/>
                <w:szCs w:val="20"/>
              </w:rPr>
              <w:t>Τεχνολογίες απορρύπανσης και  ατυχήματα στον Ελλαδικό Χώρο</w:t>
            </w:r>
          </w:p>
          <w:p w14:paraId="636CD9CD" w14:textId="77777777" w:rsidR="002B414E" w:rsidRPr="00D9395E" w:rsidRDefault="002B414E" w:rsidP="002B414E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sz w:val="20"/>
                <w:szCs w:val="20"/>
              </w:rPr>
              <w:t xml:space="preserve">Δρ. Βασίλειος </w:t>
            </w:r>
            <w:proofErr w:type="spellStart"/>
            <w:r w:rsidRPr="00D9395E">
              <w:rPr>
                <w:rFonts w:ascii="Segoe UI" w:hAnsi="Segoe UI" w:cs="Segoe UI"/>
                <w:sz w:val="20"/>
                <w:szCs w:val="20"/>
              </w:rPr>
              <w:t>Μαμαλούκας</w:t>
            </w:r>
            <w:proofErr w:type="spellEnd"/>
            <w:r w:rsidRPr="00D9395E">
              <w:rPr>
                <w:rFonts w:ascii="Segoe UI" w:hAnsi="Segoe UI" w:cs="Segoe UI"/>
                <w:sz w:val="20"/>
                <w:szCs w:val="20"/>
              </w:rPr>
              <w:t>-Φραγκούλης (Τεχνική Προστασίας Περιβάλλοντος ΑΕ)</w:t>
            </w:r>
          </w:p>
          <w:p w14:paraId="22D513FF" w14:textId="77777777" w:rsidR="002B414E" w:rsidRPr="00D9395E" w:rsidRDefault="002B414E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28699DE6" w14:textId="7F4F492C" w:rsidR="00552A9F" w:rsidRPr="00D9395E" w:rsidRDefault="00552A9F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Αθόρυβη εισβολή: Η εξάπλωση των θαλάσσιων οργανισμών μέσω του θαλασσέρματος των πλοίων</w:t>
            </w:r>
          </w:p>
          <w:p w14:paraId="50D32461" w14:textId="77777777" w:rsidR="002B414E" w:rsidRPr="00D9395E" w:rsidRDefault="002B414E" w:rsidP="002B414E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sz w:val="20"/>
                <w:szCs w:val="20"/>
              </w:rPr>
              <w:t xml:space="preserve">Δρ. Σουλτάνα </w:t>
            </w:r>
            <w:proofErr w:type="spellStart"/>
            <w:r w:rsidRPr="00D9395E">
              <w:rPr>
                <w:rFonts w:ascii="Segoe UI" w:hAnsi="Segoe UI" w:cs="Segoe UI"/>
                <w:sz w:val="20"/>
                <w:szCs w:val="20"/>
              </w:rPr>
              <w:t>Ζερβουδάκη</w:t>
            </w:r>
            <w:proofErr w:type="spellEnd"/>
            <w:r w:rsidRPr="00D9395E">
              <w:rPr>
                <w:rFonts w:ascii="Segoe UI" w:hAnsi="Segoe UI" w:cs="Segoe UI"/>
                <w:sz w:val="20"/>
                <w:szCs w:val="20"/>
              </w:rPr>
              <w:t xml:space="preserve"> (Ινστιτούτο Ωκεανογραφίας, ΕΛΚΕΘΕ)</w:t>
            </w:r>
          </w:p>
          <w:p w14:paraId="1FB72A01" w14:textId="77777777" w:rsidR="002B414E" w:rsidRPr="00D9395E" w:rsidRDefault="002B414E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55EE7FF8" w14:textId="0EE1724B" w:rsidR="00552A9F" w:rsidRPr="00D9395E" w:rsidRDefault="00552A9F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Βιολογία Διατήρησης και Θαλάσσιες Προστατευόμενες Περιοχές στις Ελληνικές Θάλασσες </w:t>
            </w:r>
          </w:p>
          <w:p w14:paraId="310001DA" w14:textId="77777777" w:rsidR="002B414E" w:rsidRPr="00D9395E" w:rsidRDefault="002B414E" w:rsidP="002B414E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D9395E">
              <w:rPr>
                <w:rFonts w:ascii="Segoe UI" w:hAnsi="Segoe UI" w:cs="Segoe UI"/>
                <w:sz w:val="20"/>
                <w:szCs w:val="20"/>
              </w:rPr>
              <w:t>Καθ</w:t>
            </w:r>
            <w:proofErr w:type="spellEnd"/>
            <w:r w:rsidRPr="00D9395E">
              <w:rPr>
                <w:rFonts w:ascii="Segoe UI" w:hAnsi="Segoe UI" w:cs="Segoe UI"/>
                <w:sz w:val="20"/>
                <w:szCs w:val="20"/>
              </w:rPr>
              <w:t xml:space="preserve">. Δρόσος </w:t>
            </w:r>
            <w:proofErr w:type="spellStart"/>
            <w:r w:rsidRPr="00D9395E">
              <w:rPr>
                <w:rFonts w:ascii="Segoe UI" w:hAnsi="Segoe UI" w:cs="Segoe UI"/>
                <w:sz w:val="20"/>
                <w:szCs w:val="20"/>
              </w:rPr>
              <w:t>Κουτσούμπας</w:t>
            </w:r>
            <w:proofErr w:type="spellEnd"/>
            <w:r w:rsidRPr="00D9395E">
              <w:rPr>
                <w:rFonts w:ascii="Segoe UI" w:hAnsi="Segoe UI" w:cs="Segoe UI"/>
                <w:sz w:val="20"/>
                <w:szCs w:val="20"/>
              </w:rPr>
              <w:t xml:space="preserve"> / </w:t>
            </w:r>
            <w:proofErr w:type="spellStart"/>
            <w:r w:rsidRPr="00D9395E">
              <w:rPr>
                <w:rFonts w:ascii="Segoe UI" w:hAnsi="Segoe UI" w:cs="Segoe UI"/>
                <w:sz w:val="20"/>
                <w:szCs w:val="20"/>
              </w:rPr>
              <w:t>Καθ</w:t>
            </w:r>
            <w:proofErr w:type="spellEnd"/>
            <w:r w:rsidRPr="00D9395E">
              <w:rPr>
                <w:rFonts w:ascii="Segoe UI" w:hAnsi="Segoe UI" w:cs="Segoe UI"/>
                <w:sz w:val="20"/>
                <w:szCs w:val="20"/>
              </w:rPr>
              <w:t xml:space="preserve">. Στέλιος </w:t>
            </w:r>
            <w:proofErr w:type="spellStart"/>
            <w:r w:rsidRPr="00D9395E">
              <w:rPr>
                <w:rFonts w:ascii="Segoe UI" w:hAnsi="Segoe UI" w:cs="Segoe UI"/>
                <w:sz w:val="20"/>
                <w:szCs w:val="20"/>
              </w:rPr>
              <w:t>Κατσανεβάκης</w:t>
            </w:r>
            <w:proofErr w:type="spellEnd"/>
            <w:r w:rsidRPr="00D9395E">
              <w:rPr>
                <w:rFonts w:ascii="Segoe UI" w:hAnsi="Segoe UI" w:cs="Segoe UI"/>
                <w:sz w:val="20"/>
                <w:szCs w:val="20"/>
              </w:rPr>
              <w:t xml:space="preserve"> (ΤΩΘΒΕ, Πανεπιστήμιο Αιγαίου) </w:t>
            </w:r>
          </w:p>
          <w:p w14:paraId="79EA6A61" w14:textId="77777777" w:rsidR="002B414E" w:rsidRPr="00D9395E" w:rsidRDefault="002B414E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374DDF6D" w14:textId="1778BE00" w:rsidR="00552A9F" w:rsidRPr="00D9395E" w:rsidRDefault="00552A9F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bCs/>
                <w:sz w:val="20"/>
                <w:szCs w:val="20"/>
              </w:rPr>
              <w:t>Αέριες εκπομπές από τη ναυτιλία και η χρήση προσεγγιστικού υπολογιστικού μοντέλου για την καταγραφή τους στο πλαίσιο της υποστήριξης της έρευνας για τον Ελλαδικό θαλάσσιο χώρο</w:t>
            </w:r>
          </w:p>
          <w:p w14:paraId="28218F4F" w14:textId="77777777" w:rsidR="002B414E" w:rsidRPr="00D9395E" w:rsidRDefault="002B414E" w:rsidP="002B414E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D9395E">
              <w:rPr>
                <w:rFonts w:ascii="Segoe UI" w:hAnsi="Segoe UI" w:cs="Segoe UI"/>
                <w:sz w:val="20"/>
                <w:szCs w:val="20"/>
              </w:rPr>
              <w:t>Καθ</w:t>
            </w:r>
            <w:proofErr w:type="spellEnd"/>
            <w:r w:rsidRPr="00D9395E">
              <w:rPr>
                <w:rFonts w:ascii="Segoe UI" w:hAnsi="Segoe UI" w:cs="Segoe UI"/>
                <w:sz w:val="20"/>
                <w:szCs w:val="20"/>
              </w:rPr>
              <w:t xml:space="preserve">. Νικόλαος </w:t>
            </w:r>
            <w:proofErr w:type="spellStart"/>
            <w:r w:rsidRPr="00D9395E">
              <w:rPr>
                <w:rFonts w:ascii="Segoe UI" w:hAnsi="Segoe UI" w:cs="Segoe UI"/>
                <w:sz w:val="20"/>
                <w:szCs w:val="20"/>
              </w:rPr>
              <w:t>Βεντίκος</w:t>
            </w:r>
            <w:proofErr w:type="spellEnd"/>
            <w:r w:rsidRPr="00D9395E">
              <w:rPr>
                <w:rFonts w:ascii="Segoe UI" w:hAnsi="Segoe UI" w:cs="Segoe UI"/>
                <w:sz w:val="20"/>
                <w:szCs w:val="20"/>
              </w:rPr>
              <w:t xml:space="preserve"> (Σχολή Ναυπηγών Μηχανολόγων Μηχανικών Ε.Μ.Π.)</w:t>
            </w:r>
          </w:p>
          <w:p w14:paraId="0E1DCBD6" w14:textId="77777777" w:rsidR="002B414E" w:rsidRPr="00D9395E" w:rsidRDefault="002B414E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135F1109" w14:textId="17E04B08" w:rsidR="00552A9F" w:rsidRPr="00D9395E" w:rsidRDefault="00552A9F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bCs/>
                <w:sz w:val="20"/>
                <w:szCs w:val="20"/>
              </w:rPr>
              <w:t>Η επίπτωση των συστημάτων καθαρισμού καυσαερίων ναυτιλίας (</w:t>
            </w:r>
            <w:proofErr w:type="spellStart"/>
            <w:r w:rsidRPr="00D9395E">
              <w:rPr>
                <w:rFonts w:ascii="Segoe UI" w:hAnsi="Segoe UI" w:cs="Segoe UI"/>
                <w:b/>
                <w:bCs/>
                <w:sz w:val="20"/>
                <w:szCs w:val="20"/>
              </w:rPr>
              <w:t>scrubbers</w:t>
            </w:r>
            <w:proofErr w:type="spellEnd"/>
            <w:r w:rsidRPr="00D9395E">
              <w:rPr>
                <w:rFonts w:ascii="Segoe UI" w:hAnsi="Segoe UI" w:cs="Segoe UI"/>
                <w:b/>
                <w:bCs/>
                <w:sz w:val="20"/>
                <w:szCs w:val="20"/>
              </w:rPr>
              <w:t>) στο θαλάσσιο περιβάλλον</w:t>
            </w:r>
          </w:p>
          <w:p w14:paraId="4B9D8893" w14:textId="77777777" w:rsidR="002B414E" w:rsidRPr="00D9395E" w:rsidRDefault="002B414E" w:rsidP="002B414E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D9395E">
              <w:rPr>
                <w:rFonts w:ascii="Segoe UI" w:hAnsi="Segoe UI" w:cs="Segoe UI"/>
                <w:sz w:val="20"/>
                <w:szCs w:val="20"/>
              </w:rPr>
              <w:t>Καθ</w:t>
            </w:r>
            <w:proofErr w:type="spellEnd"/>
            <w:r w:rsidRPr="00D9395E">
              <w:rPr>
                <w:rFonts w:ascii="Segoe UI" w:hAnsi="Segoe UI" w:cs="Segoe UI"/>
                <w:sz w:val="20"/>
                <w:szCs w:val="20"/>
              </w:rPr>
              <w:t xml:space="preserve">. Ευαγγελία </w:t>
            </w:r>
            <w:proofErr w:type="spellStart"/>
            <w:r w:rsidRPr="00D9395E">
              <w:rPr>
                <w:rFonts w:ascii="Segoe UI" w:hAnsi="Segoe UI" w:cs="Segoe UI"/>
                <w:sz w:val="20"/>
                <w:szCs w:val="20"/>
              </w:rPr>
              <w:t>Κρασακοπούλου</w:t>
            </w:r>
            <w:proofErr w:type="spellEnd"/>
            <w:r w:rsidRPr="00D9395E">
              <w:rPr>
                <w:rFonts w:ascii="Segoe UI" w:hAnsi="Segoe UI" w:cs="Segoe UI"/>
                <w:sz w:val="20"/>
                <w:szCs w:val="20"/>
              </w:rPr>
              <w:t xml:space="preserve"> (ΤΩΘΒΕ, Πανεπιστήμιο Αιγαίου)</w:t>
            </w:r>
          </w:p>
          <w:p w14:paraId="12AB2B01" w14:textId="77777777" w:rsidR="002B414E" w:rsidRPr="00D9395E" w:rsidRDefault="002B414E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1C3403EB" w14:textId="55D60295" w:rsidR="00552A9F" w:rsidRPr="00D9395E" w:rsidRDefault="00552A9F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bCs/>
                <w:sz w:val="20"/>
                <w:szCs w:val="20"/>
              </w:rPr>
              <w:t>Μετάβαση ναυτιλίας στην πράσινη εποχή</w:t>
            </w:r>
          </w:p>
          <w:p w14:paraId="166775E2" w14:textId="77777777" w:rsidR="002B414E" w:rsidRPr="00D9395E" w:rsidRDefault="002B414E" w:rsidP="002B414E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sz w:val="20"/>
                <w:szCs w:val="20"/>
              </w:rPr>
              <w:t>κ. Πάνος Ζαχαριάδης, Μηχανολόγος-Μηχανικός, Ναυπηγός</w:t>
            </w:r>
          </w:p>
          <w:p w14:paraId="0E2E044B" w14:textId="77777777" w:rsidR="002B414E" w:rsidRPr="00D9395E" w:rsidRDefault="002B414E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63FC49DC" w14:textId="3DC4A03C" w:rsidR="00552A9F" w:rsidRPr="00D9395E" w:rsidRDefault="00552A9F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bCs/>
                <w:sz w:val="20"/>
                <w:szCs w:val="20"/>
              </w:rPr>
              <w:t>Πράσινη/ψηφιακή μετάβαση στη ναυτιλία και ανθρώπινος παράγοντας</w:t>
            </w:r>
          </w:p>
          <w:p w14:paraId="376F11AF" w14:textId="77777777" w:rsidR="002B414E" w:rsidRPr="00D9395E" w:rsidRDefault="002B414E" w:rsidP="002B414E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sz w:val="20"/>
                <w:szCs w:val="20"/>
              </w:rPr>
              <w:t>κ. Κώστας Τριανταφύλλου (Ελληνική Ένωση Προστασίας Θαλάσσιου Περιβάλλοντος)</w:t>
            </w:r>
          </w:p>
          <w:p w14:paraId="3B43E9DA" w14:textId="77777777" w:rsidR="002B414E" w:rsidRPr="00D9395E" w:rsidRDefault="002B414E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43726A9D" w14:textId="77777777" w:rsidR="00E3766E" w:rsidRPr="00D9395E" w:rsidRDefault="00552A9F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bCs/>
                <w:sz w:val="20"/>
                <w:szCs w:val="20"/>
              </w:rPr>
              <w:t>Υπηρεσία Πληροφόρησης Ναυτιλιακών Επιπτώσεων &amp; Ρύπανσης (ECOMARPOL - ENIRISST)</w:t>
            </w:r>
          </w:p>
          <w:p w14:paraId="1770EAD2" w14:textId="77777777" w:rsidR="002B414E" w:rsidRPr="00D9395E" w:rsidRDefault="002B414E" w:rsidP="002B414E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sz w:val="20"/>
                <w:szCs w:val="20"/>
              </w:rPr>
              <w:t>Δρ. Αναστασία Πατέρα (ΤΩΘΒΕ, Πανεπιστήμιο Αιγαίου)</w:t>
            </w:r>
          </w:p>
          <w:p w14:paraId="070FD7CD" w14:textId="4F6DD432" w:rsidR="002B414E" w:rsidRPr="00D9395E" w:rsidRDefault="002B414E" w:rsidP="00552A9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E3766E" w:rsidRPr="00D9395E" w14:paraId="25361FDD" w14:textId="77777777" w:rsidTr="00D9395E">
        <w:tc>
          <w:tcPr>
            <w:tcW w:w="1555" w:type="dxa"/>
            <w:shd w:val="clear" w:color="auto" w:fill="D9E2F3" w:themeFill="accent1" w:themeFillTint="33"/>
          </w:tcPr>
          <w:p w14:paraId="64EECC5B" w14:textId="2F3C4764" w:rsidR="00E3766E" w:rsidRPr="00D9395E" w:rsidRDefault="005535BD" w:rsidP="00D9395E">
            <w:pPr>
              <w:spacing w:after="0" w:line="360" w:lineRule="auto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12</w:t>
            </w:r>
            <w:r w:rsidR="00E3766E" w:rsidRPr="00D9395E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Pr="00D9395E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E3766E" w:rsidRPr="00D9395E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0</w:t>
            </w:r>
            <w:r w:rsidR="00E3766E" w:rsidRPr="00D9395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– 1</w:t>
            </w:r>
            <w:r w:rsidRPr="00D9395E">
              <w:rPr>
                <w:rFonts w:ascii="Segoe UI" w:hAnsi="Segoe UI" w:cs="Segoe UI"/>
                <w:b/>
                <w:bCs/>
                <w:sz w:val="20"/>
                <w:szCs w:val="20"/>
              </w:rPr>
              <w:t>3:00</w:t>
            </w:r>
          </w:p>
        </w:tc>
        <w:tc>
          <w:tcPr>
            <w:tcW w:w="6741" w:type="dxa"/>
            <w:shd w:val="clear" w:color="auto" w:fill="D9E2F3" w:themeFill="accent1" w:themeFillTint="33"/>
          </w:tcPr>
          <w:p w14:paraId="3822AC3B" w14:textId="65EEE603" w:rsidR="000428DA" w:rsidRPr="00D9395E" w:rsidRDefault="007B7657" w:rsidP="00D9395E">
            <w:pPr>
              <w:spacing w:after="0" w:line="36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sz w:val="20"/>
                <w:szCs w:val="20"/>
              </w:rPr>
              <w:t>Συζήτηση - Περίληψη συμπερασμάτων - Κλείσιμο ημερίδας</w:t>
            </w:r>
          </w:p>
        </w:tc>
      </w:tr>
      <w:tr w:rsidR="00E3766E" w:rsidRPr="00D9395E" w14:paraId="05B2F8FC" w14:textId="77777777" w:rsidTr="00E3766E">
        <w:tc>
          <w:tcPr>
            <w:tcW w:w="1555" w:type="dxa"/>
            <w:shd w:val="clear" w:color="auto" w:fill="AEAAAA" w:themeFill="background2" w:themeFillShade="BF"/>
          </w:tcPr>
          <w:p w14:paraId="07BFDDCC" w14:textId="6D863CF2" w:rsidR="00E3766E" w:rsidRPr="00D9395E" w:rsidRDefault="00E3766E" w:rsidP="00E97D55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>1</w:t>
            </w:r>
            <w:r w:rsidR="005535BD" w:rsidRPr="00D9395E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>3:0</w:t>
            </w:r>
            <w:r w:rsidRPr="00D9395E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>0 – 1</w:t>
            </w:r>
            <w:r w:rsidR="005535BD" w:rsidRPr="00D9395E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>3:45</w:t>
            </w:r>
          </w:p>
        </w:tc>
        <w:tc>
          <w:tcPr>
            <w:tcW w:w="6741" w:type="dxa"/>
            <w:shd w:val="clear" w:color="auto" w:fill="AEAAAA" w:themeFill="background2" w:themeFillShade="BF"/>
          </w:tcPr>
          <w:p w14:paraId="66AC93E7" w14:textId="17F4F4A6" w:rsidR="00E97D55" w:rsidRPr="00D9395E" w:rsidRDefault="005535BD" w:rsidP="00C51B48">
            <w:pPr>
              <w:tabs>
                <w:tab w:val="left" w:pos="1020"/>
              </w:tabs>
              <w:spacing w:after="0" w:line="36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9395E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>Ελαφρύ Γεύμα</w:t>
            </w:r>
          </w:p>
        </w:tc>
      </w:tr>
    </w:tbl>
    <w:p w14:paraId="21BF4B5E" w14:textId="42BB0CAC" w:rsidR="0005056E" w:rsidRPr="00345B1E" w:rsidRDefault="0005056E" w:rsidP="009F5F7B">
      <w:pPr>
        <w:spacing w:after="0" w:line="240" w:lineRule="auto"/>
      </w:pPr>
    </w:p>
    <w:p w14:paraId="1CE1ECD1" w14:textId="4794DD71" w:rsidR="00B301CD" w:rsidRDefault="00B301CD">
      <w:pPr>
        <w:spacing w:after="0" w:line="240" w:lineRule="auto"/>
      </w:pPr>
      <w:r>
        <w:br w:type="page"/>
      </w:r>
    </w:p>
    <w:p w14:paraId="5FC7E6D9" w14:textId="565F7816" w:rsidR="00746947" w:rsidRPr="005604CA" w:rsidRDefault="00746947" w:rsidP="00746947">
      <w:pPr>
        <w:pStyle w:val="Normal1"/>
        <w:jc w:val="center"/>
        <w:rPr>
          <w:rFonts w:ascii="Segoe UI" w:hAnsi="Segoe UI" w:cs="Segoe UI"/>
          <w:b/>
          <w:color w:val="4472C4" w:themeColor="accent1"/>
        </w:rPr>
      </w:pPr>
      <w:r w:rsidRPr="005604CA">
        <w:rPr>
          <w:rFonts w:ascii="Segoe UI" w:hAnsi="Segoe UI" w:cs="Segoe UI"/>
          <w:b/>
          <w:color w:val="4472C4" w:themeColor="accent1"/>
        </w:rPr>
        <w:lastRenderedPageBreak/>
        <w:t>ΜΕΡΟΣ Ι</w:t>
      </w:r>
      <w:r>
        <w:rPr>
          <w:rFonts w:ascii="Segoe UI" w:hAnsi="Segoe UI" w:cs="Segoe UI"/>
          <w:b/>
          <w:color w:val="4472C4" w:themeColor="accent1"/>
        </w:rPr>
        <w:t>Ι</w:t>
      </w:r>
      <w:r w:rsidRPr="005604CA">
        <w:rPr>
          <w:rFonts w:ascii="Segoe UI" w:hAnsi="Segoe UI" w:cs="Segoe UI"/>
          <w:b/>
          <w:color w:val="4472C4" w:themeColor="accent1"/>
        </w:rPr>
        <w:t xml:space="preserve">: </w:t>
      </w:r>
      <w:r w:rsidR="00B90942" w:rsidRPr="00B90942">
        <w:rPr>
          <w:rFonts w:ascii="Segoe UI" w:hAnsi="Segoe UI" w:cs="Segoe UI"/>
          <w:b/>
          <w:color w:val="4472C4" w:themeColor="accent1"/>
        </w:rPr>
        <w:t>Αλληλεπιδράσεις Ναυτιλίας και Θαλάσσιας Έρευνας</w:t>
      </w:r>
    </w:p>
    <w:p w14:paraId="12EFF7EA" w14:textId="39619A67" w:rsidR="00746947" w:rsidRPr="005604CA" w:rsidRDefault="00746947" w:rsidP="00746947">
      <w:pPr>
        <w:pStyle w:val="Normal1"/>
        <w:spacing w:after="120"/>
        <w:jc w:val="center"/>
        <w:rPr>
          <w:rFonts w:ascii="Segoe UI" w:hAnsi="Segoe UI" w:cs="Segoe UI"/>
          <w:bCs/>
          <w:i/>
          <w:iCs/>
          <w:color w:val="000000" w:themeColor="text1"/>
        </w:rPr>
      </w:pPr>
      <w:r w:rsidRPr="005604CA">
        <w:rPr>
          <w:rFonts w:ascii="Segoe UI" w:hAnsi="Segoe UI" w:cs="Segoe UI"/>
          <w:bCs/>
          <w:i/>
          <w:iCs/>
          <w:color w:val="000000" w:themeColor="text1"/>
        </w:rPr>
        <w:t xml:space="preserve">Διοργάνωση: </w:t>
      </w:r>
      <w:r w:rsidR="00B30581" w:rsidRPr="00B30581">
        <w:rPr>
          <w:rFonts w:ascii="Segoe UI" w:hAnsi="Segoe UI" w:cs="Segoe UI"/>
          <w:bCs/>
          <w:i/>
          <w:iCs/>
          <w:color w:val="000000" w:themeColor="text1"/>
        </w:rPr>
        <w:t xml:space="preserve">Τμήμα Ωκεανογραφίας και Θαλάσσιων </w:t>
      </w:r>
      <w:proofErr w:type="spellStart"/>
      <w:r w:rsidR="00B30581" w:rsidRPr="00B30581">
        <w:rPr>
          <w:rFonts w:ascii="Segoe UI" w:hAnsi="Segoe UI" w:cs="Segoe UI"/>
          <w:bCs/>
          <w:i/>
          <w:iCs/>
          <w:color w:val="000000" w:themeColor="text1"/>
        </w:rPr>
        <w:t>Βιοεπιστημών</w:t>
      </w:r>
      <w:proofErr w:type="spellEnd"/>
      <w:r w:rsidR="00B30581" w:rsidRPr="00B30581">
        <w:rPr>
          <w:rFonts w:ascii="Segoe UI" w:hAnsi="Segoe UI" w:cs="Segoe UI"/>
          <w:bCs/>
          <w:i/>
          <w:iCs/>
          <w:color w:val="000000" w:themeColor="text1"/>
        </w:rPr>
        <w:t>, Πανεπιστήμιο Αιγαίου</w:t>
      </w:r>
    </w:p>
    <w:p w14:paraId="1B0680C3" w14:textId="77777777" w:rsidR="00746947" w:rsidRDefault="00746947" w:rsidP="0074694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746947" w:rsidRPr="00EC1473" w14:paraId="0C2BEC79" w14:textId="77777777" w:rsidTr="00AA0B4F">
        <w:tc>
          <w:tcPr>
            <w:tcW w:w="1555" w:type="dxa"/>
            <w:shd w:val="clear" w:color="auto" w:fill="D9E2F3" w:themeFill="accent1" w:themeFillTint="33"/>
          </w:tcPr>
          <w:p w14:paraId="63866785" w14:textId="7E44746C" w:rsidR="00746947" w:rsidRPr="00EC1473" w:rsidRDefault="00FD199F" w:rsidP="00DE5E69">
            <w:pPr>
              <w:spacing w:after="0" w:line="240" w:lineRule="auto"/>
              <w:jc w:val="right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EC1473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13.45-15.15</w:t>
            </w:r>
          </w:p>
        </w:tc>
        <w:tc>
          <w:tcPr>
            <w:tcW w:w="6741" w:type="dxa"/>
            <w:shd w:val="clear" w:color="auto" w:fill="D9E2F3" w:themeFill="accent1" w:themeFillTint="33"/>
          </w:tcPr>
          <w:p w14:paraId="403F33F1" w14:textId="77777777" w:rsidR="00746947" w:rsidRPr="00EC1473" w:rsidRDefault="00663435" w:rsidP="00DE5E69">
            <w:pPr>
              <w:spacing w:after="0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EC1473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Αλληλεπιδράσεις Ναυτιλίας και Θαλάσσιας Έρευνας</w:t>
            </w:r>
          </w:p>
          <w:p w14:paraId="363E3960" w14:textId="3CF46C0A" w:rsidR="00663435" w:rsidRPr="00EC1473" w:rsidRDefault="00AA0B4F" w:rsidP="00AA0B4F">
            <w:pPr>
              <w:pStyle w:val="Normal1"/>
              <w:spacing w:after="120"/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EC1473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Προεδρείο: </w:t>
            </w:r>
            <w:proofErr w:type="spellStart"/>
            <w:r w:rsidRPr="00EC1473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Καθ</w:t>
            </w:r>
            <w:proofErr w:type="spellEnd"/>
            <w:r w:rsidRPr="00EC1473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. Ελένη </w:t>
            </w:r>
            <w:proofErr w:type="spellStart"/>
            <w:r w:rsidRPr="00EC1473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Θανοπούλου</w:t>
            </w:r>
            <w:proofErr w:type="spellEnd"/>
            <w:r w:rsidRPr="00EC1473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, Δρ. Δημήτρης </w:t>
            </w:r>
            <w:proofErr w:type="spellStart"/>
            <w:r w:rsidRPr="00EC1473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Βελαώρας</w:t>
            </w:r>
            <w:proofErr w:type="spellEnd"/>
            <w:r w:rsidRPr="00EC1473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1473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Καθ</w:t>
            </w:r>
            <w:proofErr w:type="spellEnd"/>
            <w:r w:rsidRPr="00EC1473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. Ευαγγελία </w:t>
            </w:r>
            <w:proofErr w:type="spellStart"/>
            <w:r w:rsidRPr="00EC1473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Κρασακοπούλου</w:t>
            </w:r>
            <w:proofErr w:type="spellEnd"/>
          </w:p>
        </w:tc>
      </w:tr>
      <w:tr w:rsidR="00746947" w:rsidRPr="00EC1473" w14:paraId="4CEECD7B" w14:textId="77777777" w:rsidTr="00DE5E69">
        <w:tc>
          <w:tcPr>
            <w:tcW w:w="1555" w:type="dxa"/>
          </w:tcPr>
          <w:p w14:paraId="28DA6246" w14:textId="77777777" w:rsidR="00746947" w:rsidRPr="00EC1473" w:rsidRDefault="00746947" w:rsidP="00DE5E69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41" w:type="dxa"/>
          </w:tcPr>
          <w:p w14:paraId="3B950A5B" w14:textId="0949A08F" w:rsidR="00651735" w:rsidRPr="00EC1473" w:rsidRDefault="00651735" w:rsidP="00651735">
            <w:pPr>
              <w:pStyle w:val="Normal1"/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C1473">
              <w:rPr>
                <w:rFonts w:ascii="Segoe UI" w:hAnsi="Segoe UI" w:cs="Segoe UI"/>
                <w:b/>
                <w:sz w:val="20"/>
                <w:szCs w:val="20"/>
              </w:rPr>
              <w:t>Επιπτώσεις της Κλιματικής Μεταβλητότητας και Αλλαγής (ΚΜ&amp;Α) στη Ναυτιλία: Η περίπτωση των λιμένων</w:t>
            </w:r>
          </w:p>
          <w:p w14:paraId="0FDBA74E" w14:textId="77777777" w:rsidR="00651735" w:rsidRPr="00EC1473" w:rsidRDefault="00651735" w:rsidP="00651735">
            <w:pPr>
              <w:pStyle w:val="Normal1"/>
              <w:spacing w:after="0" w:line="240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proofErr w:type="spellStart"/>
            <w:r w:rsidRPr="00EC1473">
              <w:rPr>
                <w:rFonts w:ascii="Segoe UI" w:hAnsi="Segoe UI" w:cs="Segoe UI"/>
                <w:bCs/>
                <w:sz w:val="20"/>
                <w:szCs w:val="20"/>
              </w:rPr>
              <w:t>Kαθ</w:t>
            </w:r>
            <w:proofErr w:type="spellEnd"/>
            <w:r w:rsidRPr="00EC1473">
              <w:rPr>
                <w:rFonts w:ascii="Segoe UI" w:hAnsi="Segoe UI" w:cs="Segoe UI"/>
                <w:bCs/>
                <w:sz w:val="20"/>
                <w:szCs w:val="20"/>
              </w:rPr>
              <w:t xml:space="preserve">. Αντώνης </w:t>
            </w:r>
            <w:proofErr w:type="spellStart"/>
            <w:r w:rsidRPr="00EC1473">
              <w:rPr>
                <w:rFonts w:ascii="Segoe UI" w:hAnsi="Segoe UI" w:cs="Segoe UI"/>
                <w:bCs/>
                <w:sz w:val="20"/>
                <w:szCs w:val="20"/>
              </w:rPr>
              <w:t>Βελεγράκης</w:t>
            </w:r>
            <w:proofErr w:type="spellEnd"/>
            <w:r w:rsidRPr="00EC1473">
              <w:rPr>
                <w:rFonts w:ascii="Segoe UI" w:hAnsi="Segoe UI" w:cs="Segoe UI"/>
                <w:bCs/>
                <w:sz w:val="20"/>
                <w:szCs w:val="20"/>
              </w:rPr>
              <w:t xml:space="preserve">, (ΤΩΘΒΕ, Πανεπιστήμιο Αιγαίου) </w:t>
            </w:r>
          </w:p>
          <w:p w14:paraId="68A15235" w14:textId="77777777" w:rsidR="00651735" w:rsidRPr="00EC1473" w:rsidRDefault="00651735" w:rsidP="00651735">
            <w:pPr>
              <w:pStyle w:val="Normal1"/>
              <w:spacing w:after="0" w:line="240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680D6BFA" w14:textId="25421DF6" w:rsidR="00651735" w:rsidRPr="00EC1473" w:rsidRDefault="00651735" w:rsidP="00651735">
            <w:pPr>
              <w:pStyle w:val="Normal1"/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C1473">
              <w:rPr>
                <w:rFonts w:ascii="Segoe UI" w:hAnsi="Segoe UI" w:cs="Segoe UI"/>
                <w:b/>
                <w:sz w:val="20"/>
                <w:szCs w:val="20"/>
              </w:rPr>
              <w:t>Απαρχές θαλάσσιας Έρευνας και Σκάφη Εθελοντικής Παρακολούθησης</w:t>
            </w:r>
          </w:p>
          <w:p w14:paraId="0B927D20" w14:textId="77777777" w:rsidR="00651735" w:rsidRPr="00EC1473" w:rsidRDefault="00651735" w:rsidP="00651735">
            <w:pPr>
              <w:pStyle w:val="Normal1"/>
              <w:spacing w:after="0" w:line="240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proofErr w:type="spellStart"/>
            <w:r w:rsidRPr="00EC1473">
              <w:rPr>
                <w:rFonts w:ascii="Segoe UI" w:hAnsi="Segoe UI" w:cs="Segoe UI"/>
                <w:bCs/>
                <w:sz w:val="20"/>
                <w:szCs w:val="20"/>
              </w:rPr>
              <w:t>Καθ</w:t>
            </w:r>
            <w:proofErr w:type="spellEnd"/>
            <w:r w:rsidRPr="00EC1473">
              <w:rPr>
                <w:rFonts w:ascii="Segoe UI" w:hAnsi="Segoe UI" w:cs="Segoe UI"/>
                <w:bCs/>
                <w:sz w:val="20"/>
                <w:szCs w:val="20"/>
              </w:rPr>
              <w:t xml:space="preserve">. Βασίλης Ζερβάκης (ΤΩΘΒΕ, Πανεπιστήμιο Αιγαίου) </w:t>
            </w:r>
          </w:p>
          <w:p w14:paraId="74841E7C" w14:textId="77777777" w:rsidR="00651735" w:rsidRPr="00EC1473" w:rsidRDefault="00651735" w:rsidP="00651735">
            <w:pPr>
              <w:pStyle w:val="Normal1"/>
              <w:spacing w:after="0" w:line="240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694A3936" w14:textId="3036B62D" w:rsidR="00651735" w:rsidRPr="00EC1473" w:rsidRDefault="00651735" w:rsidP="00651735">
            <w:pPr>
              <w:pStyle w:val="Normal1"/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C1473">
              <w:rPr>
                <w:rFonts w:ascii="Segoe UI" w:hAnsi="Segoe UI" w:cs="Segoe UI"/>
                <w:b/>
                <w:sz w:val="20"/>
                <w:szCs w:val="20"/>
              </w:rPr>
              <w:t xml:space="preserve">Ακτοπλοΐα και θαλάσσιες περιβαλλοντικές καταγραφές: Το πρόγραμμα </w:t>
            </w:r>
            <w:proofErr w:type="spellStart"/>
            <w:r w:rsidRPr="00EC1473">
              <w:rPr>
                <w:rFonts w:ascii="Segoe UI" w:hAnsi="Segoe UI" w:cs="Segoe UI"/>
                <w:b/>
                <w:sz w:val="20"/>
                <w:szCs w:val="20"/>
              </w:rPr>
              <w:t>Ferry-Box</w:t>
            </w:r>
            <w:proofErr w:type="spellEnd"/>
          </w:p>
          <w:p w14:paraId="5E8BD55B" w14:textId="77777777" w:rsidR="00651735" w:rsidRPr="00EC1473" w:rsidRDefault="00651735" w:rsidP="00651735">
            <w:pPr>
              <w:pStyle w:val="Normal1"/>
              <w:spacing w:after="0" w:line="240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EC1473">
              <w:rPr>
                <w:rFonts w:ascii="Segoe UI" w:hAnsi="Segoe UI" w:cs="Segoe UI"/>
                <w:bCs/>
                <w:sz w:val="20"/>
                <w:szCs w:val="20"/>
              </w:rPr>
              <w:t>Δρ. Κωνσταντίνος Φραγκούλης (Ινστιτούτο Ωκεανογραφίας, ΕΛΚΕΘΕ)</w:t>
            </w:r>
          </w:p>
          <w:p w14:paraId="3DF797EB" w14:textId="77777777" w:rsidR="00651735" w:rsidRPr="00EC1473" w:rsidRDefault="00651735" w:rsidP="00651735">
            <w:pPr>
              <w:pStyle w:val="Normal1"/>
              <w:spacing w:after="0" w:line="240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10597473" w14:textId="68B9493D" w:rsidR="00651735" w:rsidRPr="00EC1473" w:rsidRDefault="00651735" w:rsidP="00651735">
            <w:pPr>
              <w:pStyle w:val="Normal1"/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C1473">
              <w:rPr>
                <w:rFonts w:ascii="Segoe UI" w:hAnsi="Segoe UI" w:cs="Segoe UI"/>
                <w:b/>
                <w:sz w:val="20"/>
                <w:szCs w:val="20"/>
              </w:rPr>
              <w:t>Η χρήση ακουστικών τομογράφων ρευμάτων από ακτοπλοϊκά - επιβατηγά και πλοία κρουαζιέρας</w:t>
            </w:r>
          </w:p>
          <w:p w14:paraId="33BE0A69" w14:textId="77777777" w:rsidR="00651735" w:rsidRPr="00EC1473" w:rsidRDefault="00651735" w:rsidP="00651735">
            <w:pPr>
              <w:pStyle w:val="Normal1"/>
              <w:spacing w:after="0" w:line="240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EC1473">
              <w:rPr>
                <w:rFonts w:ascii="Segoe UI" w:hAnsi="Segoe UI" w:cs="Segoe UI"/>
                <w:bCs/>
                <w:sz w:val="20"/>
                <w:szCs w:val="20"/>
              </w:rPr>
              <w:t>Δρ. Χαρίλαος  Κοντογιάννης (Ινστιτούτο Ωκεανογραφίας, ΕΛΚΕΘΕ)</w:t>
            </w:r>
          </w:p>
          <w:p w14:paraId="273B9489" w14:textId="77777777" w:rsidR="00651735" w:rsidRPr="00EC1473" w:rsidRDefault="00651735" w:rsidP="00651735">
            <w:pPr>
              <w:pStyle w:val="Normal1"/>
              <w:spacing w:after="0" w:line="240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536D34FE" w14:textId="1B21641D" w:rsidR="00651735" w:rsidRPr="00EC1473" w:rsidRDefault="00651735" w:rsidP="00651735">
            <w:pPr>
              <w:pStyle w:val="Normal1"/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C1473">
              <w:rPr>
                <w:rFonts w:ascii="Segoe UI" w:hAnsi="Segoe UI" w:cs="Segoe UI"/>
                <w:b/>
                <w:sz w:val="20"/>
                <w:szCs w:val="20"/>
              </w:rPr>
              <w:t xml:space="preserve">Από τη σκοπιά της </w:t>
            </w:r>
            <w:proofErr w:type="spellStart"/>
            <w:r w:rsidRPr="00EC1473">
              <w:rPr>
                <w:rFonts w:ascii="Segoe UI" w:hAnsi="Segoe UI" w:cs="Segoe UI"/>
                <w:b/>
                <w:sz w:val="20"/>
                <w:szCs w:val="20"/>
              </w:rPr>
              <w:t>βαρδιόλας</w:t>
            </w:r>
            <w:proofErr w:type="spellEnd"/>
            <w:r w:rsidRPr="00EC1473">
              <w:rPr>
                <w:rFonts w:ascii="Segoe UI" w:hAnsi="Segoe UI" w:cs="Segoe UI"/>
                <w:b/>
                <w:sz w:val="20"/>
                <w:szCs w:val="20"/>
              </w:rPr>
              <w:t>: Ερευνητικά ενδιαφέροντα και δραστηριότητες μιας ελληνικής ναυτιλιακής εταιρείας</w:t>
            </w:r>
          </w:p>
          <w:p w14:paraId="0B92FC6A" w14:textId="77777777" w:rsidR="00651735" w:rsidRPr="00EC1473" w:rsidRDefault="00651735" w:rsidP="00651735">
            <w:pPr>
              <w:pStyle w:val="Normal1"/>
              <w:spacing w:after="0" w:line="240" w:lineRule="auto"/>
              <w:rPr>
                <w:rFonts w:ascii="Segoe UI" w:hAnsi="Segoe UI" w:cs="Segoe UI"/>
                <w:bCs/>
                <w:sz w:val="20"/>
                <w:szCs w:val="20"/>
                <w:lang w:val="en-US"/>
              </w:rPr>
            </w:pPr>
            <w:proofErr w:type="spellStart"/>
            <w:r w:rsidRPr="00EC1473">
              <w:rPr>
                <w:rFonts w:ascii="Segoe UI" w:hAnsi="Segoe UI" w:cs="Segoe UI"/>
                <w:bCs/>
                <w:sz w:val="20"/>
                <w:szCs w:val="20"/>
              </w:rPr>
              <w:t>Καθ</w:t>
            </w:r>
            <w:proofErr w:type="spellEnd"/>
            <w:r w:rsidRPr="00EC1473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. </w:t>
            </w:r>
            <w:r w:rsidRPr="00EC1473">
              <w:rPr>
                <w:rFonts w:ascii="Segoe UI" w:hAnsi="Segoe UI" w:cs="Segoe UI"/>
                <w:bCs/>
                <w:sz w:val="20"/>
                <w:szCs w:val="20"/>
              </w:rPr>
              <w:t>Τάκης</w:t>
            </w:r>
            <w:r w:rsidRPr="00EC1473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r w:rsidRPr="00EC1473">
              <w:rPr>
                <w:rFonts w:ascii="Segoe UI" w:hAnsi="Segoe UI" w:cs="Segoe UI"/>
                <w:bCs/>
                <w:sz w:val="20"/>
                <w:szCs w:val="20"/>
              </w:rPr>
              <w:t>Βαρελάς</w:t>
            </w:r>
            <w:r w:rsidRPr="00EC1473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(DANAOS RESEARCH CENTRE)</w:t>
            </w:r>
          </w:p>
          <w:p w14:paraId="6B0A7763" w14:textId="77777777" w:rsidR="00651735" w:rsidRPr="00EC1473" w:rsidRDefault="00651735" w:rsidP="00651735">
            <w:pPr>
              <w:pStyle w:val="Normal1"/>
              <w:spacing w:after="0" w:line="240" w:lineRule="auto"/>
              <w:rPr>
                <w:rFonts w:ascii="Segoe UI" w:hAnsi="Segoe UI" w:cs="Segoe UI"/>
                <w:bCs/>
                <w:sz w:val="20"/>
                <w:szCs w:val="20"/>
                <w:lang w:val="en-US"/>
              </w:rPr>
            </w:pPr>
          </w:p>
          <w:p w14:paraId="61F3B777" w14:textId="77777777" w:rsidR="00746947" w:rsidRPr="00EC1473" w:rsidRDefault="00651735" w:rsidP="00651735">
            <w:pPr>
              <w:pStyle w:val="Normal1"/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C1473">
              <w:rPr>
                <w:rFonts w:ascii="Segoe UI" w:hAnsi="Segoe UI" w:cs="Segoe UI"/>
                <w:b/>
                <w:sz w:val="20"/>
                <w:szCs w:val="20"/>
              </w:rPr>
              <w:t>Υποστηρίζοντας την απόκριση σε ναυτικά ατυχήματα</w:t>
            </w:r>
          </w:p>
          <w:p w14:paraId="5DD24079" w14:textId="77777777" w:rsidR="00651735" w:rsidRPr="00EC1473" w:rsidRDefault="00651735" w:rsidP="00651735">
            <w:pPr>
              <w:pStyle w:val="Normal1"/>
              <w:spacing w:after="0" w:line="240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EC1473">
              <w:rPr>
                <w:rFonts w:ascii="Segoe UI" w:hAnsi="Segoe UI" w:cs="Segoe UI"/>
                <w:bCs/>
                <w:sz w:val="20"/>
                <w:szCs w:val="20"/>
              </w:rPr>
              <w:t xml:space="preserve">κ. Λεωνίδας </w:t>
            </w:r>
            <w:proofErr w:type="spellStart"/>
            <w:r w:rsidRPr="00EC1473">
              <w:rPr>
                <w:rFonts w:ascii="Segoe UI" w:hAnsi="Segoe UI" w:cs="Segoe UI"/>
                <w:bCs/>
                <w:sz w:val="20"/>
                <w:szCs w:val="20"/>
              </w:rPr>
              <w:t>Περιβολιώτης</w:t>
            </w:r>
            <w:proofErr w:type="spellEnd"/>
            <w:r w:rsidRPr="00EC1473">
              <w:rPr>
                <w:rFonts w:ascii="Segoe UI" w:hAnsi="Segoe UI" w:cs="Segoe UI"/>
                <w:bCs/>
                <w:sz w:val="20"/>
                <w:szCs w:val="20"/>
              </w:rPr>
              <w:t xml:space="preserve"> (Ινστιτούτο Ωκεανογραφίας, ΕΛΚΕΘΕ)</w:t>
            </w:r>
          </w:p>
          <w:p w14:paraId="7846BDDD" w14:textId="5CBD36FF" w:rsidR="00651735" w:rsidRPr="00EC1473" w:rsidRDefault="00651735" w:rsidP="00651735">
            <w:pPr>
              <w:pStyle w:val="Normal1"/>
              <w:spacing w:after="0" w:line="240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746947" w:rsidRPr="00EC1473" w14:paraId="7D3822DB" w14:textId="77777777" w:rsidTr="00DE5E69">
        <w:tc>
          <w:tcPr>
            <w:tcW w:w="1555" w:type="dxa"/>
            <w:shd w:val="clear" w:color="auto" w:fill="D9E2F3" w:themeFill="accent1" w:themeFillTint="33"/>
          </w:tcPr>
          <w:p w14:paraId="004DCDD1" w14:textId="4F600A0A" w:rsidR="00746947" w:rsidRPr="00EC1473" w:rsidRDefault="006C2D30" w:rsidP="00DE5E69">
            <w:pPr>
              <w:spacing w:after="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EC1473">
              <w:rPr>
                <w:rFonts w:ascii="Segoe UI" w:hAnsi="Segoe UI" w:cs="Segoe UI"/>
                <w:b/>
                <w:sz w:val="20"/>
                <w:szCs w:val="20"/>
              </w:rPr>
              <w:t>15:1</w:t>
            </w:r>
            <w:r w:rsidR="00746947" w:rsidRPr="00EC1473">
              <w:rPr>
                <w:rFonts w:ascii="Segoe UI" w:hAnsi="Segoe UI" w:cs="Segoe UI"/>
                <w:b/>
                <w:sz w:val="20"/>
                <w:szCs w:val="20"/>
              </w:rPr>
              <w:t>5 – 1</w:t>
            </w:r>
            <w:r w:rsidRPr="00EC1473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  <w:r w:rsidR="00746947" w:rsidRPr="00EC1473">
              <w:rPr>
                <w:rFonts w:ascii="Segoe UI" w:hAnsi="Segoe UI" w:cs="Segoe UI"/>
                <w:b/>
                <w:sz w:val="20"/>
                <w:szCs w:val="20"/>
              </w:rPr>
              <w:t>:00</w:t>
            </w:r>
          </w:p>
        </w:tc>
        <w:tc>
          <w:tcPr>
            <w:tcW w:w="6741" w:type="dxa"/>
            <w:shd w:val="clear" w:color="auto" w:fill="D9E2F3" w:themeFill="accent1" w:themeFillTint="33"/>
          </w:tcPr>
          <w:p w14:paraId="20D74328" w14:textId="7A9D89E1" w:rsidR="004C1F29" w:rsidRPr="00EC1473" w:rsidRDefault="004C1F29" w:rsidP="00BA680B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C1473">
              <w:rPr>
                <w:rFonts w:ascii="Segoe UI" w:hAnsi="Segoe UI" w:cs="Segoe UI"/>
                <w:b/>
                <w:sz w:val="20"/>
                <w:szCs w:val="20"/>
              </w:rPr>
              <w:t xml:space="preserve">Στρογγυλή Τράπεζα: </w:t>
            </w:r>
            <w:r w:rsidRPr="00EC1473">
              <w:rPr>
                <w:rFonts w:ascii="Segoe UI" w:hAnsi="Segoe UI" w:cs="Segoe UI"/>
                <w:b/>
                <w:sz w:val="20"/>
                <w:szCs w:val="20"/>
              </w:rPr>
              <w:t>Ερευνητικές και πρακτικές προκλήσεις στο χώρο της θαλάσσιας ρύπανσης και της αλληλεπίδρασης Ναυτιλίας και Θαλάσσιας Έρευνας</w:t>
            </w:r>
          </w:p>
        </w:tc>
      </w:tr>
      <w:tr w:rsidR="00746947" w:rsidRPr="00EC1473" w14:paraId="738E2455" w14:textId="77777777" w:rsidTr="00DE5E69">
        <w:tc>
          <w:tcPr>
            <w:tcW w:w="1555" w:type="dxa"/>
          </w:tcPr>
          <w:p w14:paraId="6D9E16C7" w14:textId="3230F6F3" w:rsidR="00746947" w:rsidRPr="00EC1473" w:rsidRDefault="00746947" w:rsidP="00DE5E69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41" w:type="dxa"/>
          </w:tcPr>
          <w:p w14:paraId="5C327510" w14:textId="0CC9AB4A" w:rsidR="00E96372" w:rsidRPr="00EC1473" w:rsidRDefault="00E96372" w:rsidP="00BA680B">
            <w:pPr>
              <w:pStyle w:val="Normal1"/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EC1473">
              <w:rPr>
                <w:rFonts w:ascii="Segoe UI" w:hAnsi="Segoe UI" w:cs="Segoe UI"/>
                <w:sz w:val="20"/>
                <w:szCs w:val="20"/>
              </w:rPr>
              <w:t>Καθ</w:t>
            </w:r>
            <w:proofErr w:type="spellEnd"/>
            <w:r w:rsidRPr="00EC1473">
              <w:rPr>
                <w:rFonts w:ascii="Segoe UI" w:hAnsi="Segoe UI" w:cs="Segoe UI"/>
                <w:sz w:val="20"/>
                <w:szCs w:val="20"/>
              </w:rPr>
              <w:t>. Βασίλης Ζερβάκης (ΤΩΘΒΕ, Πανεπιστήμιο Αιγαίου)</w:t>
            </w:r>
          </w:p>
          <w:p w14:paraId="16C1C30D" w14:textId="77777777" w:rsidR="00E96372" w:rsidRPr="00EC1473" w:rsidRDefault="00E96372" w:rsidP="00BA680B">
            <w:pPr>
              <w:pStyle w:val="Normal1"/>
              <w:spacing w:after="120" w:line="240" w:lineRule="auto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EC1473">
              <w:rPr>
                <w:rFonts w:ascii="Segoe UI" w:hAnsi="Segoe UI" w:cs="Segoe UI"/>
                <w:sz w:val="20"/>
                <w:szCs w:val="20"/>
              </w:rPr>
              <w:t>Καθ</w:t>
            </w:r>
            <w:proofErr w:type="spellEnd"/>
            <w:r w:rsidRPr="00EC1473">
              <w:rPr>
                <w:rFonts w:ascii="Segoe UI" w:hAnsi="Segoe UI" w:cs="Segoe UI"/>
                <w:sz w:val="20"/>
                <w:szCs w:val="20"/>
              </w:rPr>
              <w:t xml:space="preserve">. Δρόσος </w:t>
            </w:r>
            <w:proofErr w:type="spellStart"/>
            <w:r w:rsidRPr="00EC1473">
              <w:rPr>
                <w:rFonts w:ascii="Segoe UI" w:hAnsi="Segoe UI" w:cs="Segoe UI"/>
                <w:sz w:val="20"/>
                <w:szCs w:val="20"/>
              </w:rPr>
              <w:t>Κουτσούμπας</w:t>
            </w:r>
            <w:proofErr w:type="spellEnd"/>
            <w:r w:rsidRPr="00EC1473">
              <w:rPr>
                <w:rFonts w:ascii="Segoe UI" w:hAnsi="Segoe UI" w:cs="Segoe UI"/>
                <w:sz w:val="20"/>
                <w:szCs w:val="20"/>
              </w:rPr>
              <w:t xml:space="preserve"> / </w:t>
            </w:r>
            <w:proofErr w:type="spellStart"/>
            <w:r w:rsidRPr="00EC1473">
              <w:rPr>
                <w:rFonts w:ascii="Segoe UI" w:hAnsi="Segoe UI" w:cs="Segoe UI"/>
                <w:sz w:val="20"/>
                <w:szCs w:val="20"/>
              </w:rPr>
              <w:t>Καθ</w:t>
            </w:r>
            <w:proofErr w:type="spellEnd"/>
            <w:r w:rsidRPr="00EC1473">
              <w:rPr>
                <w:rFonts w:ascii="Segoe UI" w:hAnsi="Segoe UI" w:cs="Segoe UI"/>
                <w:sz w:val="20"/>
                <w:szCs w:val="20"/>
              </w:rPr>
              <w:t xml:space="preserve">. Στέλιος </w:t>
            </w:r>
            <w:proofErr w:type="spellStart"/>
            <w:r w:rsidRPr="00EC1473">
              <w:rPr>
                <w:rFonts w:ascii="Segoe UI" w:hAnsi="Segoe UI" w:cs="Segoe UI"/>
                <w:sz w:val="20"/>
                <w:szCs w:val="20"/>
              </w:rPr>
              <w:t>Κατσανεβάκης</w:t>
            </w:r>
            <w:proofErr w:type="spellEnd"/>
            <w:r w:rsidRPr="00EC1473">
              <w:rPr>
                <w:rFonts w:ascii="Segoe UI" w:hAnsi="Segoe UI" w:cs="Segoe UI"/>
                <w:sz w:val="20"/>
                <w:szCs w:val="20"/>
              </w:rPr>
              <w:t xml:space="preserve"> (ΤΩΘΒΕ, Πανεπιστήμιο Αιγαίου)</w:t>
            </w:r>
          </w:p>
          <w:p w14:paraId="22649434" w14:textId="77777777" w:rsidR="00E96372" w:rsidRPr="00EC1473" w:rsidRDefault="00E96372" w:rsidP="00BA680B">
            <w:pPr>
              <w:pStyle w:val="Normal1"/>
              <w:spacing w:after="12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EC1473">
              <w:rPr>
                <w:rFonts w:ascii="Segoe UI" w:hAnsi="Segoe UI" w:cs="Segoe UI"/>
                <w:sz w:val="20"/>
                <w:szCs w:val="20"/>
              </w:rPr>
              <w:t xml:space="preserve">Δρ. Ιωάννης </w:t>
            </w:r>
            <w:proofErr w:type="spellStart"/>
            <w:r w:rsidRPr="00EC1473">
              <w:rPr>
                <w:rFonts w:ascii="Segoe UI" w:hAnsi="Segoe UI" w:cs="Segoe UI"/>
                <w:sz w:val="20"/>
                <w:szCs w:val="20"/>
              </w:rPr>
              <w:t>Χατζηανέστης</w:t>
            </w:r>
            <w:proofErr w:type="spellEnd"/>
            <w:r w:rsidRPr="00EC1473">
              <w:rPr>
                <w:rFonts w:ascii="Segoe UI" w:hAnsi="Segoe UI" w:cs="Segoe UI"/>
                <w:sz w:val="20"/>
                <w:szCs w:val="20"/>
              </w:rPr>
              <w:t xml:space="preserve"> (Ινστιτούτο Ωκεανογραφίας, ΕΛΚΕΘΕ)</w:t>
            </w:r>
          </w:p>
          <w:p w14:paraId="07965780" w14:textId="77777777" w:rsidR="00E96372" w:rsidRPr="00EC1473" w:rsidRDefault="00E96372" w:rsidP="00BA680B">
            <w:pPr>
              <w:pStyle w:val="Normal1"/>
              <w:spacing w:after="120" w:line="240" w:lineRule="auto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EC1473">
              <w:rPr>
                <w:rFonts w:ascii="Segoe UI" w:hAnsi="Segoe UI" w:cs="Segoe UI"/>
                <w:sz w:val="20"/>
                <w:szCs w:val="20"/>
              </w:rPr>
              <w:t>Καθ</w:t>
            </w:r>
            <w:proofErr w:type="spellEnd"/>
            <w:r w:rsidRPr="00EC1473">
              <w:rPr>
                <w:rFonts w:ascii="Segoe UI" w:hAnsi="Segoe UI" w:cs="Segoe UI"/>
                <w:sz w:val="20"/>
                <w:szCs w:val="20"/>
              </w:rPr>
              <w:t xml:space="preserve">. Ελένη </w:t>
            </w:r>
            <w:proofErr w:type="spellStart"/>
            <w:r w:rsidRPr="00EC1473">
              <w:rPr>
                <w:rFonts w:ascii="Segoe UI" w:hAnsi="Segoe UI" w:cs="Segoe UI"/>
                <w:sz w:val="20"/>
                <w:szCs w:val="20"/>
              </w:rPr>
              <w:t>Θανοπούλου</w:t>
            </w:r>
            <w:proofErr w:type="spellEnd"/>
            <w:r w:rsidRPr="00EC1473">
              <w:rPr>
                <w:rFonts w:ascii="Segoe UI" w:hAnsi="Segoe UI" w:cs="Segoe UI"/>
                <w:sz w:val="20"/>
                <w:szCs w:val="20"/>
              </w:rPr>
              <w:t xml:space="preserve"> (Τμήμα Ναυτιλίας και Επιχειρηματικών υπηρεσιών, Πανεπιστήμιο Αιγαίου)</w:t>
            </w:r>
          </w:p>
          <w:p w14:paraId="2DA77D5A" w14:textId="77777777" w:rsidR="00E96372" w:rsidRPr="00EC1473" w:rsidRDefault="00E96372" w:rsidP="00BA680B">
            <w:pPr>
              <w:pStyle w:val="Normal1"/>
              <w:spacing w:after="12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EC1473">
              <w:rPr>
                <w:rFonts w:ascii="Segoe UI" w:hAnsi="Segoe UI" w:cs="Segoe UI"/>
                <w:sz w:val="20"/>
                <w:szCs w:val="20"/>
              </w:rPr>
              <w:t xml:space="preserve">Δρ. Βασίλειος </w:t>
            </w:r>
            <w:proofErr w:type="spellStart"/>
            <w:r w:rsidRPr="00EC1473">
              <w:rPr>
                <w:rFonts w:ascii="Segoe UI" w:hAnsi="Segoe UI" w:cs="Segoe UI"/>
                <w:sz w:val="20"/>
                <w:szCs w:val="20"/>
              </w:rPr>
              <w:t>Μαμαλούκας</w:t>
            </w:r>
            <w:proofErr w:type="spellEnd"/>
            <w:r w:rsidRPr="00EC1473">
              <w:rPr>
                <w:rFonts w:ascii="Segoe UI" w:hAnsi="Segoe UI" w:cs="Segoe UI"/>
                <w:sz w:val="20"/>
                <w:szCs w:val="20"/>
              </w:rPr>
              <w:t>-Φραγκούλης (Τεχνική Προστασίας Περιβάλλοντος ΑΕ)</w:t>
            </w:r>
          </w:p>
          <w:p w14:paraId="0D80B3D9" w14:textId="77777777" w:rsidR="00E96372" w:rsidRPr="00EC1473" w:rsidRDefault="00E96372" w:rsidP="00BA680B">
            <w:pPr>
              <w:pStyle w:val="Normal1"/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C1473">
              <w:rPr>
                <w:rFonts w:ascii="Segoe UI" w:hAnsi="Segoe UI" w:cs="Segoe UI"/>
                <w:sz w:val="20"/>
                <w:szCs w:val="20"/>
                <w:lang w:val="en-GB"/>
              </w:rPr>
              <w:lastRenderedPageBreak/>
              <w:t xml:space="preserve">Dr Regina </w:t>
            </w:r>
            <w:proofErr w:type="spellStart"/>
            <w:r w:rsidRPr="00EC1473">
              <w:rPr>
                <w:rFonts w:ascii="Segoe UI" w:hAnsi="Segoe UI" w:cs="Segoe UI"/>
                <w:sz w:val="20"/>
                <w:szCs w:val="20"/>
                <w:lang w:val="en-GB"/>
              </w:rPr>
              <w:t>Asariotis</w:t>
            </w:r>
            <w:proofErr w:type="spellEnd"/>
            <w:r w:rsidRPr="00EC1473">
              <w:rPr>
                <w:rFonts w:ascii="Segoe UI" w:hAnsi="Segoe UI" w:cs="Segoe UI"/>
                <w:sz w:val="20"/>
                <w:szCs w:val="20"/>
                <w:lang w:val="en-GB"/>
              </w:rPr>
              <w:t>, (United Nations Conference for Trade and Development)</w:t>
            </w:r>
          </w:p>
          <w:p w14:paraId="1D80509E" w14:textId="77777777" w:rsidR="00E96372" w:rsidRPr="00EC1473" w:rsidRDefault="00E96372" w:rsidP="00BA680B">
            <w:pPr>
              <w:pStyle w:val="Normal1"/>
              <w:spacing w:after="12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EC1473">
              <w:rPr>
                <w:rFonts w:ascii="Segoe UI" w:hAnsi="Segoe UI" w:cs="Segoe UI"/>
                <w:sz w:val="20"/>
                <w:szCs w:val="20"/>
              </w:rPr>
              <w:t>Κώστας Τριανταφύλλου (Ελληνική Ένωση Προστασίας Θαλασσίου Περιβάλλοντος)</w:t>
            </w:r>
          </w:p>
          <w:p w14:paraId="5EA18D7F" w14:textId="77777777" w:rsidR="00E96372" w:rsidRPr="00EC1473" w:rsidRDefault="00E96372" w:rsidP="00BA680B">
            <w:pPr>
              <w:pStyle w:val="Normal1"/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C147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Maria </w:t>
            </w:r>
            <w:proofErr w:type="spellStart"/>
            <w:r w:rsidRPr="00EC1473">
              <w:rPr>
                <w:rFonts w:ascii="Segoe UI" w:hAnsi="Segoe UI" w:cs="Segoe UI"/>
                <w:sz w:val="20"/>
                <w:szCs w:val="20"/>
                <w:lang w:val="en-GB"/>
              </w:rPr>
              <w:t>Kyratsoudi</w:t>
            </w:r>
            <w:proofErr w:type="spellEnd"/>
            <w:r w:rsidRPr="00EC147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(American Bureau of Shipping) </w:t>
            </w:r>
          </w:p>
          <w:p w14:paraId="0D00D23D" w14:textId="77777777" w:rsidR="00746947" w:rsidRPr="00EC1473" w:rsidRDefault="00746947" w:rsidP="00DE5E69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074636" w:rsidRPr="00EC1473" w14:paraId="32E223A3" w14:textId="77777777" w:rsidTr="00BA680B">
        <w:tc>
          <w:tcPr>
            <w:tcW w:w="1555" w:type="dxa"/>
            <w:shd w:val="clear" w:color="auto" w:fill="D9E2F3" w:themeFill="accent1" w:themeFillTint="33"/>
          </w:tcPr>
          <w:p w14:paraId="43B59F85" w14:textId="225CBA35" w:rsidR="00074636" w:rsidRPr="00EC1473" w:rsidRDefault="00BA680B" w:rsidP="00DE5E69">
            <w:pPr>
              <w:spacing w:after="0" w:line="240" w:lineRule="auto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C1473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16:00</w:t>
            </w:r>
          </w:p>
        </w:tc>
        <w:tc>
          <w:tcPr>
            <w:tcW w:w="6741" w:type="dxa"/>
            <w:shd w:val="clear" w:color="auto" w:fill="D9E2F3" w:themeFill="accent1" w:themeFillTint="33"/>
          </w:tcPr>
          <w:p w14:paraId="29B57F52" w14:textId="287DFC8F" w:rsidR="00074636" w:rsidRPr="00EC1473" w:rsidRDefault="00074636" w:rsidP="00074636">
            <w:pPr>
              <w:pStyle w:val="Normal1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C1473">
              <w:rPr>
                <w:rFonts w:ascii="Segoe UI" w:hAnsi="Segoe UI" w:cs="Segoe UI"/>
                <w:b/>
                <w:bCs/>
                <w:sz w:val="20"/>
                <w:szCs w:val="20"/>
              </w:rPr>
              <w:t>Συζήτηση - Περίληψη συμπερασμάτων - Κλείσιμο ημερίδας</w:t>
            </w:r>
          </w:p>
        </w:tc>
      </w:tr>
    </w:tbl>
    <w:p w14:paraId="3500122D" w14:textId="77777777" w:rsidR="0005056E" w:rsidRPr="00074636" w:rsidRDefault="0005056E" w:rsidP="009F5F7B">
      <w:pPr>
        <w:spacing w:after="0" w:line="240" w:lineRule="auto"/>
      </w:pPr>
    </w:p>
    <w:sectPr w:rsidR="0005056E" w:rsidRPr="0007463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036D" w14:textId="77777777" w:rsidR="00D93BE6" w:rsidRDefault="00D93BE6" w:rsidP="00C85F9A">
      <w:pPr>
        <w:spacing w:after="0" w:line="240" w:lineRule="auto"/>
      </w:pPr>
      <w:r>
        <w:separator/>
      </w:r>
    </w:p>
  </w:endnote>
  <w:endnote w:type="continuationSeparator" w:id="0">
    <w:p w14:paraId="0B38287E" w14:textId="77777777" w:rsidR="00D93BE6" w:rsidRDefault="00D93BE6" w:rsidP="00C8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A1"/>
    <w:family w:val="swiss"/>
    <w:pitch w:val="variable"/>
    <w:sig w:usb0="E4002EFF" w:usb1="C000E47F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146C" w14:textId="361C8C79" w:rsidR="00BD3BD7" w:rsidRDefault="00BD3BD7" w:rsidP="00EF2C32">
    <w:pPr>
      <w:pBdr>
        <w:top w:val="single" w:sz="4" w:space="1" w:color="4472C4" w:themeColor="accent1"/>
      </w:pBdr>
      <w:spacing w:before="120" w:after="0"/>
    </w:pPr>
    <w:r>
      <w:rPr>
        <w:rFonts w:ascii="Tahoma" w:hAnsi="Tahoma" w:cs="Tahoma"/>
        <w:noProof/>
        <w:color w:val="000000"/>
        <w:sz w:val="20"/>
      </w:rPr>
      <w:drawing>
        <wp:inline distT="0" distB="0" distL="0" distR="0" wp14:anchorId="6F4FD5F7" wp14:editId="64D049A8">
          <wp:extent cx="647315" cy="504000"/>
          <wp:effectExtent l="0" t="0" r="635" b="4445"/>
          <wp:docPr id="7" name="Εικόνα 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Εικόνα 7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15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D3BD7">
      <w:rPr>
        <w:rFonts w:ascii="Tahoma" w:hAnsi="Tahoma" w:cs="Tahoma"/>
        <w:noProof/>
        <w:color w:val="000000"/>
        <w:sz w:val="20"/>
      </w:rPr>
      <w:t xml:space="preserve"> </w:t>
    </w:r>
    <w:r>
      <w:rPr>
        <w:rFonts w:ascii="Tahoma" w:hAnsi="Tahoma" w:cs="Tahoma"/>
        <w:noProof/>
        <w:color w:val="000000"/>
        <w:sz w:val="20"/>
      </w:rPr>
      <w:tab/>
    </w:r>
    <w:r>
      <w:rPr>
        <w:rFonts w:ascii="Tahoma" w:hAnsi="Tahoma" w:cs="Tahoma"/>
        <w:noProof/>
        <w:color w:val="000000"/>
        <w:sz w:val="20"/>
      </w:rPr>
      <w:tab/>
      <w:t xml:space="preserve">       </w:t>
    </w:r>
    <w:r>
      <w:rPr>
        <w:rFonts w:ascii="Tahoma" w:hAnsi="Tahoma" w:cs="Tahoma"/>
        <w:noProof/>
        <w:color w:val="000000"/>
        <w:sz w:val="20"/>
      </w:rPr>
      <w:tab/>
      <w:t xml:space="preserve">        </w:t>
    </w:r>
    <w:r>
      <w:rPr>
        <w:rFonts w:ascii="Tahoma" w:hAnsi="Tahoma" w:cs="Tahoma"/>
        <w:noProof/>
        <w:color w:val="000000"/>
        <w:sz w:val="20"/>
      </w:rPr>
      <w:drawing>
        <wp:inline distT="0" distB="0" distL="0" distR="0" wp14:anchorId="0028B9AB" wp14:editId="35677830">
          <wp:extent cx="973334" cy="360000"/>
          <wp:effectExtent l="0" t="0" r="5080" b="0"/>
          <wp:docPr id="8" name="Εικόνα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Εικόνα 8" descr="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33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color w:val="000000"/>
        <w:sz w:val="20"/>
      </w:rPr>
      <w:tab/>
    </w:r>
    <w:r w:rsidRPr="00BD3BD7">
      <w:rPr>
        <w:rFonts w:ascii="Tahoma" w:hAnsi="Tahoma" w:cs="Tahoma"/>
        <w:noProof/>
        <w:color w:val="000000"/>
        <w:sz w:val="20"/>
      </w:rPr>
      <w:t xml:space="preserve"> </w:t>
    </w:r>
    <w:r>
      <w:rPr>
        <w:rFonts w:ascii="Tahoma" w:hAnsi="Tahoma" w:cs="Tahoma"/>
        <w:noProof/>
        <w:color w:val="000000"/>
        <w:sz w:val="20"/>
      </w:rPr>
      <w:tab/>
      <w:t xml:space="preserve">  </w:t>
    </w:r>
    <w:r>
      <w:rPr>
        <w:rFonts w:ascii="Tahoma" w:hAnsi="Tahoma" w:cs="Tahoma"/>
        <w:noProof/>
        <w:color w:val="000000"/>
        <w:sz w:val="20"/>
      </w:rPr>
      <w:tab/>
      <w:t xml:space="preserve">         </w:t>
    </w:r>
    <w:r>
      <w:rPr>
        <w:rFonts w:ascii="Tahoma" w:hAnsi="Tahoma" w:cs="Tahoma"/>
        <w:noProof/>
        <w:color w:val="000000"/>
        <w:sz w:val="20"/>
      </w:rPr>
      <w:drawing>
        <wp:inline distT="0" distB="0" distL="0" distR="0" wp14:anchorId="415AC16E" wp14:editId="51BB6743">
          <wp:extent cx="720789" cy="432000"/>
          <wp:effectExtent l="0" t="0" r="3175" b="0"/>
          <wp:docPr id="9" name="Εικόνα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Εικόνα 9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789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06D478" w14:textId="77777777" w:rsidR="00802E25" w:rsidRDefault="00802E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81E6" w14:textId="77777777" w:rsidR="00D93BE6" w:rsidRDefault="00D93BE6" w:rsidP="00C85F9A">
      <w:pPr>
        <w:spacing w:after="0" w:line="240" w:lineRule="auto"/>
      </w:pPr>
      <w:r>
        <w:separator/>
      </w:r>
    </w:p>
  </w:footnote>
  <w:footnote w:type="continuationSeparator" w:id="0">
    <w:p w14:paraId="6F302CD6" w14:textId="77777777" w:rsidR="00D93BE6" w:rsidRDefault="00D93BE6" w:rsidP="00C8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9"/>
      <w:gridCol w:w="2235"/>
    </w:tblGrid>
    <w:tr w:rsidR="00C65625" w:rsidRPr="00C65625" w14:paraId="2082928B" w14:textId="77777777" w:rsidTr="00C65625">
      <w:tc>
        <w:tcPr>
          <w:tcW w:w="6129" w:type="dxa"/>
          <w:vAlign w:val="bottom"/>
        </w:tcPr>
        <w:p w14:paraId="39034C54" w14:textId="1F3F3CB8" w:rsidR="00CE766B" w:rsidRPr="005604CA" w:rsidRDefault="005604CA" w:rsidP="00CE766B">
          <w:pPr>
            <w:spacing w:after="0" w:line="240" w:lineRule="auto"/>
            <w:rPr>
              <w:rFonts w:ascii="Segoe UI" w:hAnsi="Segoe UI" w:cs="Segoe UI"/>
              <w:bCs/>
              <w:color w:val="002060"/>
              <w:sz w:val="21"/>
              <w:szCs w:val="21"/>
              <w:lang w:eastAsia="en-GB"/>
            </w:rPr>
          </w:pPr>
          <w:r w:rsidRPr="005604CA">
            <w:rPr>
              <w:rFonts w:ascii="Segoe UI" w:hAnsi="Segoe UI" w:cs="Segoe UI"/>
              <w:b/>
              <w:bCs/>
            </w:rPr>
            <w:t xml:space="preserve">ΗΜΕΡΙΔΑ ΓΙΑ ΤΙΣ ΘΑΛΑΣΣΙΕΣ ΜΕΤΑΦΟΡΕΣ ΚΑΙ ΤΟ ΠΕΡΙΒΑΛΛΟΝ </w:t>
          </w:r>
        </w:p>
      </w:tc>
      <w:tc>
        <w:tcPr>
          <w:tcW w:w="2235" w:type="dxa"/>
          <w:vAlign w:val="center"/>
        </w:tcPr>
        <w:p w14:paraId="4E940B4E" w14:textId="4C3CA4DA" w:rsidR="00CE766B" w:rsidRPr="00C65625" w:rsidRDefault="00CE766B" w:rsidP="00C65625">
          <w:pPr>
            <w:pStyle w:val="Header"/>
            <w:jc w:val="right"/>
            <w:rPr>
              <w:rFonts w:ascii="Segoe UI" w:hAnsi="Segoe UI" w:cs="Segoe UI"/>
            </w:rPr>
          </w:pPr>
          <w:r w:rsidRPr="00C65625">
            <w:rPr>
              <w:rFonts w:ascii="Segoe UI" w:hAnsi="Segoe UI" w:cs="Segoe UI"/>
              <w:noProof/>
            </w:rPr>
            <w:drawing>
              <wp:inline distT="0" distB="0" distL="0" distR="0" wp14:anchorId="4D8D2E8A" wp14:editId="3C3F3AD3">
                <wp:extent cx="981397" cy="624066"/>
                <wp:effectExtent l="0" t="0" r="0" b="0"/>
                <wp:docPr id="1" name="Picture 1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02" t="12971" r="10104" b="20832"/>
                        <a:stretch/>
                      </pic:blipFill>
                      <pic:spPr bwMode="auto">
                        <a:xfrm>
                          <a:off x="0" y="0"/>
                          <a:ext cx="1012968" cy="6441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28662B5" w14:textId="394E26D4" w:rsidR="00CE766B" w:rsidRDefault="00CE766B" w:rsidP="00CE766B">
    <w:pPr>
      <w:pStyle w:val="Header"/>
      <w:pBdr>
        <w:bottom w:val="single" w:sz="4" w:space="1" w:color="4472C4" w:themeColor="accent1"/>
      </w:pBdr>
      <w:jc w:val="center"/>
    </w:pPr>
  </w:p>
  <w:p w14:paraId="1002F25B" w14:textId="5C184FE5" w:rsidR="00CE766B" w:rsidRDefault="00CE766B" w:rsidP="00CE766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6A9B"/>
    <w:multiLevelType w:val="multilevel"/>
    <w:tmpl w:val="8694732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99212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9A"/>
    <w:rsid w:val="00002D75"/>
    <w:rsid w:val="000428DA"/>
    <w:rsid w:val="0005056E"/>
    <w:rsid w:val="00074636"/>
    <w:rsid w:val="00097762"/>
    <w:rsid w:val="000D7647"/>
    <w:rsid w:val="00121E1D"/>
    <w:rsid w:val="00146FB8"/>
    <w:rsid w:val="001C3774"/>
    <w:rsid w:val="001D1BFD"/>
    <w:rsid w:val="001E6F29"/>
    <w:rsid w:val="001F5AC9"/>
    <w:rsid w:val="001F7972"/>
    <w:rsid w:val="0026649F"/>
    <w:rsid w:val="002B414E"/>
    <w:rsid w:val="002F1C83"/>
    <w:rsid w:val="00345B1E"/>
    <w:rsid w:val="003620D3"/>
    <w:rsid w:val="0038442F"/>
    <w:rsid w:val="003D25C0"/>
    <w:rsid w:val="003F4BA7"/>
    <w:rsid w:val="0044219B"/>
    <w:rsid w:val="00451939"/>
    <w:rsid w:val="004773D2"/>
    <w:rsid w:val="00477603"/>
    <w:rsid w:val="00491E9A"/>
    <w:rsid w:val="004C1F29"/>
    <w:rsid w:val="004C3E12"/>
    <w:rsid w:val="004E6552"/>
    <w:rsid w:val="005111DB"/>
    <w:rsid w:val="00552A9F"/>
    <w:rsid w:val="005535BD"/>
    <w:rsid w:val="005604CA"/>
    <w:rsid w:val="005D12CB"/>
    <w:rsid w:val="005E2B34"/>
    <w:rsid w:val="005F2F6F"/>
    <w:rsid w:val="0064583F"/>
    <w:rsid w:val="00651735"/>
    <w:rsid w:val="00663435"/>
    <w:rsid w:val="006775FA"/>
    <w:rsid w:val="00690CC8"/>
    <w:rsid w:val="006A1DC8"/>
    <w:rsid w:val="006C2D30"/>
    <w:rsid w:val="006F4DE9"/>
    <w:rsid w:val="00735B63"/>
    <w:rsid w:val="007411D6"/>
    <w:rsid w:val="00746947"/>
    <w:rsid w:val="007766A4"/>
    <w:rsid w:val="007B7657"/>
    <w:rsid w:val="007C4EFE"/>
    <w:rsid w:val="00802E25"/>
    <w:rsid w:val="00810796"/>
    <w:rsid w:val="00825CB5"/>
    <w:rsid w:val="00830F04"/>
    <w:rsid w:val="008473CE"/>
    <w:rsid w:val="00935327"/>
    <w:rsid w:val="00953939"/>
    <w:rsid w:val="00965F74"/>
    <w:rsid w:val="009F091F"/>
    <w:rsid w:val="009F5F7B"/>
    <w:rsid w:val="00A274E5"/>
    <w:rsid w:val="00A62A8F"/>
    <w:rsid w:val="00A74452"/>
    <w:rsid w:val="00AA0B4F"/>
    <w:rsid w:val="00AB2BC3"/>
    <w:rsid w:val="00AC158B"/>
    <w:rsid w:val="00B1047C"/>
    <w:rsid w:val="00B301CD"/>
    <w:rsid w:val="00B30581"/>
    <w:rsid w:val="00B65D06"/>
    <w:rsid w:val="00B90942"/>
    <w:rsid w:val="00BA680B"/>
    <w:rsid w:val="00BD3BD7"/>
    <w:rsid w:val="00BE590C"/>
    <w:rsid w:val="00BE65C7"/>
    <w:rsid w:val="00C32908"/>
    <w:rsid w:val="00C51B48"/>
    <w:rsid w:val="00C53F2F"/>
    <w:rsid w:val="00C54E6B"/>
    <w:rsid w:val="00C65625"/>
    <w:rsid w:val="00C85F9A"/>
    <w:rsid w:val="00CB67D5"/>
    <w:rsid w:val="00CB7081"/>
    <w:rsid w:val="00CD0FB2"/>
    <w:rsid w:val="00CE766B"/>
    <w:rsid w:val="00D37179"/>
    <w:rsid w:val="00D4406D"/>
    <w:rsid w:val="00D471B9"/>
    <w:rsid w:val="00D53DD9"/>
    <w:rsid w:val="00D7408E"/>
    <w:rsid w:val="00D9099A"/>
    <w:rsid w:val="00D9395E"/>
    <w:rsid w:val="00D93BE6"/>
    <w:rsid w:val="00DA12D0"/>
    <w:rsid w:val="00DF0231"/>
    <w:rsid w:val="00E30E99"/>
    <w:rsid w:val="00E3766E"/>
    <w:rsid w:val="00E636C8"/>
    <w:rsid w:val="00E90C28"/>
    <w:rsid w:val="00E96372"/>
    <w:rsid w:val="00E97D55"/>
    <w:rsid w:val="00EC1473"/>
    <w:rsid w:val="00EF2C32"/>
    <w:rsid w:val="00EF7836"/>
    <w:rsid w:val="00F338F3"/>
    <w:rsid w:val="00F33EE8"/>
    <w:rsid w:val="00F376E2"/>
    <w:rsid w:val="00F87A14"/>
    <w:rsid w:val="00FB56D7"/>
    <w:rsid w:val="00FD199F"/>
    <w:rsid w:val="00FD378F"/>
    <w:rsid w:val="00F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0DC7"/>
  <w15:chartTrackingRefBased/>
  <w15:docId w15:val="{31049B7E-B1A1-0E4A-BC4F-3984B945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F9A"/>
    <w:pPr>
      <w:spacing w:after="200" w:line="276" w:lineRule="auto"/>
    </w:pPr>
    <w:rPr>
      <w:rFonts w:ascii="Calibri" w:eastAsia="Calibri" w:hAnsi="Calibri" w:cs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F9A"/>
    <w:rPr>
      <w:rFonts w:ascii="Calibri" w:eastAsia="Calibri" w:hAnsi="Calibri" w:cs="SimSu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85F9A"/>
    <w:rPr>
      <w:color w:val="0000FF"/>
      <w:u w:val="single"/>
    </w:rPr>
  </w:style>
  <w:style w:type="paragraph" w:styleId="NoSpacing">
    <w:name w:val="No Spacing"/>
    <w:uiPriority w:val="1"/>
    <w:qFormat/>
    <w:rsid w:val="00C85F9A"/>
    <w:rPr>
      <w:rFonts w:ascii="Calibri" w:eastAsia="Calibri" w:hAnsi="Calibri" w:cs="Times New Roman"/>
      <w:sz w:val="22"/>
      <w:szCs w:val="22"/>
    </w:rPr>
  </w:style>
  <w:style w:type="character" w:customStyle="1" w:styleId="xallowtextselection">
    <w:name w:val="x_allowtextselection"/>
    <w:basedOn w:val="DefaultParagraphFont"/>
    <w:rsid w:val="00C85F9A"/>
  </w:style>
  <w:style w:type="paragraph" w:styleId="Header">
    <w:name w:val="header"/>
    <w:basedOn w:val="Normal"/>
    <w:link w:val="HeaderChar"/>
    <w:uiPriority w:val="99"/>
    <w:unhideWhenUsed/>
    <w:rsid w:val="00C85F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F9A"/>
    <w:rPr>
      <w:rFonts w:ascii="Calibri" w:eastAsia="Calibri" w:hAnsi="Calibri" w:cs="SimSu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85F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9A"/>
    <w:rPr>
      <w:rFonts w:ascii="Calibri" w:eastAsia="Calibri" w:hAnsi="Calibri" w:cs="SimSun"/>
      <w:sz w:val="22"/>
      <w:szCs w:val="22"/>
    </w:rPr>
  </w:style>
  <w:style w:type="paragraph" w:styleId="NormalWeb">
    <w:name w:val="Normal (Web)"/>
    <w:basedOn w:val="Normal"/>
    <w:uiPriority w:val="99"/>
    <w:rsid w:val="0080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Emphasis">
    <w:name w:val="Emphasis"/>
    <w:basedOn w:val="DefaultParagraphFont"/>
    <w:uiPriority w:val="20"/>
    <w:qFormat/>
    <w:rsid w:val="00CB67D5"/>
    <w:rPr>
      <w:i/>
      <w:iCs/>
    </w:rPr>
  </w:style>
  <w:style w:type="paragraph" w:customStyle="1" w:styleId="Normal1">
    <w:name w:val="Normal1"/>
    <w:rsid w:val="00D471B9"/>
    <w:pPr>
      <w:spacing w:after="200" w:line="276" w:lineRule="auto"/>
    </w:pPr>
    <w:rPr>
      <w:rFonts w:ascii="Calibri" w:eastAsia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PERVANAS</dc:creator>
  <cp:keywords/>
  <dc:description/>
  <cp:lastModifiedBy>Ioanna Pagoni</cp:lastModifiedBy>
  <cp:revision>46</cp:revision>
  <dcterms:created xsi:type="dcterms:W3CDTF">2022-10-13T12:34:00Z</dcterms:created>
  <dcterms:modified xsi:type="dcterms:W3CDTF">2022-10-13T12:54:00Z</dcterms:modified>
</cp:coreProperties>
</file>