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58F" w:rsidRDefault="0097158F">
      <w:pPr>
        <w:pStyle w:val="BodyText"/>
        <w:spacing w:before="8"/>
        <w:rPr>
          <w:rFonts w:ascii="Times New Roman"/>
          <w:i w:val="0"/>
          <w:sz w:val="4"/>
        </w:rPr>
      </w:pPr>
    </w:p>
    <w:p w:rsidR="0097158F" w:rsidRDefault="004F0EDF">
      <w:pPr>
        <w:tabs>
          <w:tab w:val="left" w:pos="7624"/>
        </w:tabs>
        <w:ind w:left="900"/>
        <w:rPr>
          <w:rFonts w:ascii="Times New Roman"/>
          <w:sz w:val="20"/>
        </w:rPr>
      </w:pPr>
      <w:r>
        <w:rPr>
          <w:rFonts w:ascii="Times New Roman"/>
          <w:noProof/>
          <w:position w:val="4"/>
          <w:sz w:val="20"/>
        </w:rPr>
        <w:drawing>
          <wp:inline distT="0" distB="0" distL="0" distR="0">
            <wp:extent cx="1660846" cy="4713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846" cy="47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556630" cy="49549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630" cy="49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58F" w:rsidRDefault="004F0EDF">
      <w:pPr>
        <w:spacing w:before="10"/>
        <w:ind w:left="773" w:right="735"/>
        <w:jc w:val="center"/>
        <w:rPr>
          <w:b/>
          <w:sz w:val="12"/>
        </w:rPr>
      </w:pPr>
      <w:r>
        <w:rPr>
          <w:noProof/>
        </w:rPr>
        <w:drawing>
          <wp:anchor distT="0" distB="0" distL="0" distR="0" simplePos="0" relativeHeight="487506944" behindDoc="1" locked="0" layoutInCell="1" allowOverlap="1">
            <wp:simplePos x="0" y="0"/>
            <wp:positionH relativeFrom="page">
              <wp:posOffset>3314700</wp:posOffset>
            </wp:positionH>
            <wp:positionV relativeFrom="paragraph">
              <wp:posOffset>-523838</wp:posOffset>
            </wp:positionV>
            <wp:extent cx="1086485" cy="5810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A6A6A6"/>
          <w:sz w:val="12"/>
        </w:rPr>
        <w:t>AGREEMENT</w:t>
      </w:r>
      <w:r>
        <w:rPr>
          <w:b/>
          <w:color w:val="A6A6A6"/>
          <w:spacing w:val="-5"/>
          <w:sz w:val="12"/>
        </w:rPr>
        <w:t xml:space="preserve"> </w:t>
      </w:r>
      <w:r>
        <w:rPr>
          <w:b/>
          <w:color w:val="A6A6A6"/>
          <w:sz w:val="12"/>
        </w:rPr>
        <w:t>NUMBER</w:t>
      </w:r>
      <w:r>
        <w:rPr>
          <w:b/>
          <w:color w:val="A6A6A6"/>
          <w:spacing w:val="-4"/>
          <w:sz w:val="12"/>
        </w:rPr>
        <w:t xml:space="preserve"> </w:t>
      </w:r>
      <w:r>
        <w:rPr>
          <w:b/>
          <w:color w:val="A6A6A6"/>
          <w:sz w:val="12"/>
        </w:rPr>
        <w:t>2018-1-EL01-KA203-047844</w:t>
      </w:r>
    </w:p>
    <w:p w:rsidR="0097158F" w:rsidRDefault="0097158F">
      <w:pPr>
        <w:spacing w:before="9" w:after="1"/>
        <w:rPr>
          <w:b/>
          <w:sz w:val="17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2"/>
        <w:gridCol w:w="902"/>
        <w:gridCol w:w="6534"/>
      </w:tblGrid>
      <w:tr w:rsidR="0097158F">
        <w:trPr>
          <w:trHeight w:val="300"/>
        </w:trPr>
        <w:tc>
          <w:tcPr>
            <w:tcW w:w="1942" w:type="dxa"/>
          </w:tcPr>
          <w:p w:rsidR="0097158F" w:rsidRDefault="004F0EDF">
            <w:pPr>
              <w:pStyle w:val="TableParagraph"/>
              <w:spacing w:before="66"/>
              <w:ind w:left="227" w:right="328"/>
              <w:jc w:val="center"/>
              <w:rPr>
                <w:sz w:val="12"/>
              </w:rPr>
            </w:pPr>
            <w:r>
              <w:rPr>
                <w:color w:val="365F91"/>
                <w:sz w:val="12"/>
              </w:rPr>
              <w:t>CODE/TITLE</w:t>
            </w:r>
          </w:p>
        </w:tc>
        <w:tc>
          <w:tcPr>
            <w:tcW w:w="902" w:type="dxa"/>
          </w:tcPr>
          <w:p w:rsidR="0097158F" w:rsidRDefault="004F0EDF">
            <w:pPr>
              <w:pStyle w:val="TableParagraph"/>
              <w:spacing w:before="66"/>
              <w:ind w:left="292"/>
              <w:rPr>
                <w:b/>
                <w:sz w:val="12"/>
              </w:rPr>
            </w:pPr>
            <w:r>
              <w:rPr>
                <w:b/>
                <w:color w:val="974705"/>
                <w:sz w:val="12"/>
              </w:rPr>
              <w:t>QA-02</w:t>
            </w:r>
          </w:p>
        </w:tc>
        <w:tc>
          <w:tcPr>
            <w:tcW w:w="6534" w:type="dxa"/>
          </w:tcPr>
          <w:p w:rsidR="0097158F" w:rsidRDefault="004F0EDF">
            <w:pPr>
              <w:pStyle w:val="TableParagraph"/>
              <w:spacing w:before="66"/>
              <w:ind w:left="2781" w:right="2773"/>
              <w:jc w:val="center"/>
              <w:rPr>
                <w:b/>
                <w:sz w:val="12"/>
              </w:rPr>
            </w:pPr>
            <w:r>
              <w:rPr>
                <w:b/>
                <w:color w:val="974705"/>
                <w:sz w:val="12"/>
              </w:rPr>
              <w:t>MEETING</w:t>
            </w:r>
            <w:r>
              <w:rPr>
                <w:b/>
                <w:color w:val="974705"/>
                <w:spacing w:val="-3"/>
                <w:sz w:val="12"/>
              </w:rPr>
              <w:t xml:space="preserve"> </w:t>
            </w:r>
            <w:r>
              <w:rPr>
                <w:b/>
                <w:color w:val="974705"/>
                <w:sz w:val="12"/>
              </w:rPr>
              <w:t>AGENDA</w:t>
            </w:r>
          </w:p>
        </w:tc>
      </w:tr>
      <w:tr w:rsidR="0097158F">
        <w:trPr>
          <w:trHeight w:val="282"/>
        </w:trPr>
        <w:tc>
          <w:tcPr>
            <w:tcW w:w="1942" w:type="dxa"/>
          </w:tcPr>
          <w:p w:rsidR="0097158F" w:rsidRDefault="004F0EDF">
            <w:pPr>
              <w:pStyle w:val="TableParagraph"/>
              <w:spacing w:before="89"/>
              <w:ind w:left="228" w:right="328"/>
              <w:jc w:val="center"/>
              <w:rPr>
                <w:sz w:val="12"/>
              </w:rPr>
            </w:pPr>
            <w:r>
              <w:rPr>
                <w:color w:val="365F91"/>
                <w:sz w:val="12"/>
              </w:rPr>
              <w:t>EDITION/</w:t>
            </w:r>
            <w:r>
              <w:rPr>
                <w:color w:val="365F91"/>
                <w:spacing w:val="-5"/>
                <w:sz w:val="12"/>
              </w:rPr>
              <w:t xml:space="preserve"> </w:t>
            </w:r>
            <w:r>
              <w:rPr>
                <w:color w:val="365F91"/>
                <w:sz w:val="12"/>
              </w:rPr>
              <w:t>APPROVAL</w:t>
            </w:r>
            <w:r>
              <w:rPr>
                <w:color w:val="365F91"/>
                <w:spacing w:val="-1"/>
                <w:sz w:val="12"/>
              </w:rPr>
              <w:t xml:space="preserve"> </w:t>
            </w:r>
            <w:r>
              <w:rPr>
                <w:color w:val="365F91"/>
                <w:sz w:val="12"/>
              </w:rPr>
              <w:t>/DATE</w:t>
            </w:r>
          </w:p>
        </w:tc>
        <w:tc>
          <w:tcPr>
            <w:tcW w:w="7436" w:type="dxa"/>
            <w:gridSpan w:val="2"/>
          </w:tcPr>
          <w:p w:rsidR="0097158F" w:rsidRDefault="004F0EDF">
            <w:pPr>
              <w:pStyle w:val="TableParagraph"/>
              <w:spacing w:before="89"/>
              <w:ind w:left="3190" w:right="3185"/>
              <w:jc w:val="center"/>
              <w:rPr>
                <w:b/>
                <w:sz w:val="12"/>
              </w:rPr>
            </w:pPr>
            <w:r>
              <w:rPr>
                <w:b/>
                <w:color w:val="974705"/>
                <w:sz w:val="12"/>
              </w:rPr>
              <w:t>1</w:t>
            </w:r>
            <w:r>
              <w:rPr>
                <w:b/>
                <w:color w:val="974705"/>
                <w:sz w:val="12"/>
                <w:vertAlign w:val="superscript"/>
              </w:rPr>
              <w:t>ST</w:t>
            </w:r>
            <w:r>
              <w:rPr>
                <w:b/>
                <w:color w:val="974705"/>
                <w:sz w:val="12"/>
              </w:rPr>
              <w:t>/QAC/29.03.2019</w:t>
            </w:r>
          </w:p>
        </w:tc>
      </w:tr>
    </w:tbl>
    <w:p w:rsidR="0097158F" w:rsidRDefault="0097158F">
      <w:pPr>
        <w:rPr>
          <w:b/>
          <w:sz w:val="12"/>
        </w:rPr>
      </w:pPr>
    </w:p>
    <w:p w:rsidR="0097158F" w:rsidRDefault="0097158F">
      <w:pPr>
        <w:rPr>
          <w:b/>
          <w:sz w:val="12"/>
        </w:rPr>
      </w:pPr>
    </w:p>
    <w:p w:rsidR="0097158F" w:rsidRDefault="0097158F">
      <w:pPr>
        <w:rPr>
          <w:b/>
          <w:sz w:val="12"/>
        </w:rPr>
      </w:pPr>
    </w:p>
    <w:p w:rsidR="0097158F" w:rsidRDefault="0097158F">
      <w:pPr>
        <w:spacing w:before="9"/>
        <w:rPr>
          <w:b/>
          <w:sz w:val="12"/>
        </w:rPr>
      </w:pPr>
    </w:p>
    <w:p w:rsidR="0097158F" w:rsidRDefault="004F0EDF">
      <w:pPr>
        <w:ind w:left="771" w:right="768"/>
        <w:jc w:val="center"/>
        <w:rPr>
          <w:b/>
          <w:i/>
          <w:sz w:val="28"/>
        </w:rPr>
      </w:pPr>
      <w:r>
        <w:rPr>
          <w:b/>
          <w:i/>
          <w:color w:val="1F487C"/>
          <w:sz w:val="28"/>
        </w:rPr>
        <w:t>Εκδήλωση</w:t>
      </w:r>
      <w:r>
        <w:rPr>
          <w:b/>
          <w:i/>
          <w:color w:val="1F487C"/>
          <w:spacing w:val="-4"/>
          <w:sz w:val="28"/>
        </w:rPr>
        <w:t xml:space="preserve"> </w:t>
      </w:r>
      <w:r>
        <w:rPr>
          <w:b/>
          <w:i/>
          <w:color w:val="1F487C"/>
          <w:sz w:val="28"/>
        </w:rPr>
        <w:t>ενημέρωσης</w:t>
      </w:r>
      <w:r>
        <w:rPr>
          <w:b/>
          <w:i/>
          <w:color w:val="1F487C"/>
          <w:spacing w:val="-3"/>
          <w:sz w:val="28"/>
        </w:rPr>
        <w:t xml:space="preserve"> </w:t>
      </w:r>
      <w:r>
        <w:rPr>
          <w:b/>
          <w:i/>
          <w:color w:val="1F487C"/>
          <w:sz w:val="28"/>
        </w:rPr>
        <w:t xml:space="preserve">έργου </w:t>
      </w:r>
      <w:proofErr w:type="spellStart"/>
      <w:r>
        <w:rPr>
          <w:b/>
          <w:i/>
          <w:color w:val="1F487C"/>
          <w:sz w:val="28"/>
        </w:rPr>
        <w:t>InnoDairyEdu</w:t>
      </w:r>
      <w:proofErr w:type="spellEnd"/>
      <w:r>
        <w:rPr>
          <w:b/>
          <w:i/>
          <w:color w:val="1F487C"/>
          <w:spacing w:val="-3"/>
          <w:sz w:val="28"/>
        </w:rPr>
        <w:t xml:space="preserve"> </w:t>
      </w:r>
      <w:r>
        <w:rPr>
          <w:b/>
          <w:i/>
          <w:color w:val="1F487C"/>
          <w:sz w:val="28"/>
        </w:rPr>
        <w:t>-</w:t>
      </w:r>
      <w:r>
        <w:rPr>
          <w:b/>
          <w:i/>
          <w:color w:val="1F487C"/>
          <w:spacing w:val="-3"/>
          <w:sz w:val="28"/>
        </w:rPr>
        <w:t xml:space="preserve"> </w:t>
      </w:r>
      <w:proofErr w:type="spellStart"/>
      <w:r>
        <w:rPr>
          <w:b/>
          <w:i/>
          <w:color w:val="1F487C"/>
          <w:sz w:val="28"/>
        </w:rPr>
        <w:t>Multiplier</w:t>
      </w:r>
      <w:proofErr w:type="spellEnd"/>
      <w:r>
        <w:rPr>
          <w:b/>
          <w:i/>
          <w:color w:val="1F487C"/>
          <w:spacing w:val="-3"/>
          <w:sz w:val="28"/>
        </w:rPr>
        <w:t xml:space="preserve"> </w:t>
      </w:r>
      <w:proofErr w:type="spellStart"/>
      <w:r>
        <w:rPr>
          <w:b/>
          <w:i/>
          <w:color w:val="1F487C"/>
          <w:sz w:val="28"/>
        </w:rPr>
        <w:t>Event</w:t>
      </w:r>
      <w:proofErr w:type="spellEnd"/>
    </w:p>
    <w:p w:rsidR="0097158F" w:rsidRDefault="004F0EDF">
      <w:pPr>
        <w:pStyle w:val="Title"/>
      </w:pPr>
      <w:r>
        <w:rPr>
          <w:color w:val="1F487C"/>
        </w:rPr>
        <w:t>Πέμπτη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30-09-2021</w:t>
      </w:r>
    </w:p>
    <w:p w:rsidR="0097158F" w:rsidRDefault="004F0EDF">
      <w:pPr>
        <w:pStyle w:val="Heading1"/>
        <w:spacing w:before="248"/>
      </w:pPr>
      <w:r>
        <w:rPr>
          <w:color w:val="1F487C"/>
        </w:rPr>
        <w:t>Πανεπιστήμιο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Θεσσαλίας,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Συγκρότημα</w:t>
      </w:r>
      <w:r>
        <w:rPr>
          <w:color w:val="1F487C"/>
          <w:spacing w:val="-5"/>
        </w:rPr>
        <w:t xml:space="preserve"> </w:t>
      </w:r>
      <w:proofErr w:type="spellStart"/>
      <w:r>
        <w:rPr>
          <w:color w:val="1F487C"/>
        </w:rPr>
        <w:t>Γαιόπολις</w:t>
      </w:r>
      <w:proofErr w:type="spellEnd"/>
      <w:r>
        <w:rPr>
          <w:color w:val="1F487C"/>
        </w:rPr>
        <w:t>,</w:t>
      </w:r>
      <w:r>
        <w:rPr>
          <w:color w:val="1F487C"/>
          <w:spacing w:val="42"/>
        </w:rPr>
        <w:t xml:space="preserve"> </w:t>
      </w:r>
      <w:r>
        <w:rPr>
          <w:color w:val="1F487C"/>
        </w:rPr>
        <w:t>Αμφιθέατρο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Τμήματος</w:t>
      </w:r>
      <w:r>
        <w:rPr>
          <w:color w:val="1F487C"/>
          <w:spacing w:val="-5"/>
        </w:rPr>
        <w:t xml:space="preserve"> </w:t>
      </w:r>
      <w:proofErr w:type="spellStart"/>
      <w:r>
        <w:rPr>
          <w:color w:val="1F487C"/>
        </w:rPr>
        <w:t>Αγροτεχνολογίας</w:t>
      </w:r>
      <w:proofErr w:type="spellEnd"/>
      <w:r>
        <w:rPr>
          <w:color w:val="1F487C"/>
        </w:rPr>
        <w:t>,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Λάρισα</w:t>
      </w:r>
    </w:p>
    <w:p w:rsidR="0097158F" w:rsidRDefault="0097158F">
      <w:pPr>
        <w:spacing w:before="8"/>
        <w:rPr>
          <w:b/>
          <w:sz w:val="19"/>
        </w:rPr>
      </w:pPr>
    </w:p>
    <w:p w:rsidR="0097158F" w:rsidRDefault="004F0EDF">
      <w:pPr>
        <w:ind w:left="3"/>
        <w:jc w:val="center"/>
        <w:rPr>
          <w:b/>
          <w:sz w:val="24"/>
        </w:rPr>
      </w:pPr>
      <w:r>
        <w:rPr>
          <w:b/>
          <w:color w:val="1F487C"/>
          <w:sz w:val="24"/>
        </w:rPr>
        <w:t>&amp;</w:t>
      </w:r>
    </w:p>
    <w:p w:rsidR="0097158F" w:rsidRDefault="0097158F">
      <w:pPr>
        <w:spacing w:before="1"/>
        <w:rPr>
          <w:b/>
          <w:sz w:val="20"/>
        </w:rPr>
      </w:pPr>
    </w:p>
    <w:p w:rsidR="0097158F" w:rsidRDefault="004F0EDF">
      <w:pPr>
        <w:pStyle w:val="Heading1"/>
        <w:ind w:left="771" w:right="768"/>
        <w:jc w:val="center"/>
      </w:pPr>
      <w:r>
        <w:rPr>
          <w:color w:val="1F487C"/>
        </w:rPr>
        <w:t>Εξ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αποστάσεως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μέσω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της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πλατφόρμας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MS</w:t>
      </w:r>
      <w:r>
        <w:rPr>
          <w:color w:val="1F487C"/>
          <w:spacing w:val="-2"/>
        </w:rPr>
        <w:t xml:space="preserve"> </w:t>
      </w:r>
      <w:proofErr w:type="spellStart"/>
      <w:r>
        <w:rPr>
          <w:color w:val="1F487C"/>
        </w:rPr>
        <w:t>Teams</w:t>
      </w:r>
      <w:proofErr w:type="spellEnd"/>
      <w:r>
        <w:rPr>
          <w:color w:val="1F487C"/>
          <w:spacing w:val="-3"/>
        </w:rPr>
        <w:t xml:space="preserve"> </w:t>
      </w:r>
      <w:hyperlink r:id="rId7">
        <w:proofErr w:type="spellStart"/>
        <w:r>
          <w:rPr>
            <w:color w:val="0000FF"/>
            <w:u w:val="single" w:color="0000FF"/>
          </w:rPr>
          <w:t>Link</w:t>
        </w:r>
        <w:proofErr w:type="spellEnd"/>
      </w:hyperlink>
    </w:p>
    <w:p w:rsidR="0097158F" w:rsidRDefault="0097158F">
      <w:pPr>
        <w:spacing w:before="9" w:after="1"/>
        <w:rPr>
          <w:b/>
          <w:sz w:val="19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6237"/>
        <w:gridCol w:w="2693"/>
      </w:tblGrid>
      <w:tr w:rsidR="0097158F">
        <w:trPr>
          <w:trHeight w:val="309"/>
        </w:trPr>
        <w:tc>
          <w:tcPr>
            <w:tcW w:w="1280" w:type="dxa"/>
          </w:tcPr>
          <w:p w:rsidR="0097158F" w:rsidRDefault="004F0EDF">
            <w:pPr>
              <w:pStyle w:val="TableParagraph"/>
              <w:spacing w:line="265" w:lineRule="exact"/>
              <w:ind w:left="136" w:right="128"/>
              <w:jc w:val="center"/>
              <w:rPr>
                <w:i/>
              </w:rPr>
            </w:pPr>
            <w:r>
              <w:rPr>
                <w:i/>
              </w:rPr>
              <w:t>9:30-10:00</w:t>
            </w:r>
          </w:p>
        </w:tc>
        <w:tc>
          <w:tcPr>
            <w:tcW w:w="6237" w:type="dxa"/>
          </w:tcPr>
          <w:p w:rsidR="0097158F" w:rsidRDefault="004F0EDF">
            <w:pPr>
              <w:pStyle w:val="TableParagraph"/>
              <w:spacing w:line="265" w:lineRule="exact"/>
              <w:rPr>
                <w:b/>
                <w:i/>
              </w:rPr>
            </w:pPr>
            <w:r>
              <w:rPr>
                <w:b/>
                <w:i/>
              </w:rPr>
              <w:t>Προσέλευση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-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Εγγραφέ</w:t>
            </w:r>
            <w:r>
              <w:rPr>
                <w:b/>
                <w:i/>
              </w:rPr>
              <w:t>ς</w:t>
            </w:r>
          </w:p>
        </w:tc>
        <w:tc>
          <w:tcPr>
            <w:tcW w:w="2693" w:type="dxa"/>
          </w:tcPr>
          <w:p w:rsidR="0097158F" w:rsidRDefault="0097158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7158F">
        <w:trPr>
          <w:trHeight w:val="558"/>
        </w:trPr>
        <w:tc>
          <w:tcPr>
            <w:tcW w:w="1280" w:type="dxa"/>
          </w:tcPr>
          <w:p w:rsidR="0097158F" w:rsidRDefault="004F0EDF">
            <w:pPr>
              <w:pStyle w:val="TableParagraph"/>
              <w:spacing w:line="265" w:lineRule="exact"/>
              <w:ind w:left="136" w:right="128"/>
              <w:jc w:val="center"/>
              <w:rPr>
                <w:i/>
              </w:rPr>
            </w:pPr>
            <w:bookmarkStart w:id="0" w:name="_GoBack" w:colFirst="0" w:colLast="2"/>
            <w:r>
              <w:rPr>
                <w:i/>
              </w:rPr>
              <w:t>10:00</w:t>
            </w:r>
          </w:p>
        </w:tc>
        <w:tc>
          <w:tcPr>
            <w:tcW w:w="6237" w:type="dxa"/>
          </w:tcPr>
          <w:p w:rsidR="0097158F" w:rsidRDefault="004F0EDF">
            <w:pPr>
              <w:pStyle w:val="TableParagraph"/>
              <w:spacing w:line="265" w:lineRule="exact"/>
              <w:rPr>
                <w:b/>
                <w:i/>
              </w:rPr>
            </w:pPr>
            <w:r>
              <w:rPr>
                <w:b/>
                <w:i/>
              </w:rPr>
              <w:t>Χαιρετισμοί</w:t>
            </w:r>
          </w:p>
        </w:tc>
        <w:tc>
          <w:tcPr>
            <w:tcW w:w="2693" w:type="dxa"/>
          </w:tcPr>
          <w:p w:rsidR="0097158F" w:rsidRDefault="004F0EDF">
            <w:pPr>
              <w:pStyle w:val="TableParagraph"/>
              <w:spacing w:line="194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Εκπρόσωποι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Πρυτανικών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Αρχών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ΠΘ</w:t>
            </w:r>
          </w:p>
        </w:tc>
      </w:tr>
      <w:tr w:rsidR="0097158F">
        <w:trPr>
          <w:trHeight w:val="1852"/>
        </w:trPr>
        <w:tc>
          <w:tcPr>
            <w:tcW w:w="1280" w:type="dxa"/>
          </w:tcPr>
          <w:p w:rsidR="0097158F" w:rsidRDefault="004F0EDF">
            <w:pPr>
              <w:pStyle w:val="TableParagraph"/>
              <w:spacing w:line="265" w:lineRule="exact"/>
              <w:ind w:left="136" w:right="128"/>
              <w:jc w:val="center"/>
              <w:rPr>
                <w:i/>
              </w:rPr>
            </w:pPr>
            <w:r>
              <w:rPr>
                <w:i/>
              </w:rPr>
              <w:t>10:30</w:t>
            </w:r>
          </w:p>
        </w:tc>
        <w:tc>
          <w:tcPr>
            <w:tcW w:w="6237" w:type="dxa"/>
          </w:tcPr>
          <w:p w:rsidR="0097158F" w:rsidRPr="004F0EDF" w:rsidRDefault="004F0EDF">
            <w:pPr>
              <w:pStyle w:val="TableParagraph"/>
              <w:spacing w:line="265" w:lineRule="exact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Παρουσίαση</w:t>
            </w:r>
            <w:r w:rsidRPr="004F0EDF">
              <w:rPr>
                <w:b/>
                <w:i/>
                <w:spacing w:val="-2"/>
                <w:lang w:val="en-US"/>
              </w:rPr>
              <w:t xml:space="preserve"> </w:t>
            </w:r>
            <w:r>
              <w:rPr>
                <w:b/>
                <w:i/>
              </w:rPr>
              <w:t>αποτελεσμάτων</w:t>
            </w:r>
            <w:r w:rsidRPr="004F0EDF">
              <w:rPr>
                <w:b/>
                <w:i/>
                <w:spacing w:val="-4"/>
                <w:lang w:val="en-US"/>
              </w:rPr>
              <w:t xml:space="preserve"> </w:t>
            </w:r>
            <w:r>
              <w:rPr>
                <w:b/>
                <w:i/>
              </w:rPr>
              <w:t>έργου</w:t>
            </w:r>
            <w:r w:rsidRPr="004F0EDF">
              <w:rPr>
                <w:b/>
                <w:i/>
                <w:spacing w:val="-3"/>
                <w:lang w:val="en-US"/>
              </w:rPr>
              <w:t xml:space="preserve"> </w:t>
            </w:r>
            <w:proofErr w:type="spellStart"/>
            <w:r w:rsidRPr="004F0EDF">
              <w:rPr>
                <w:b/>
                <w:i/>
                <w:lang w:val="en-US"/>
              </w:rPr>
              <w:t>InnoDairyEdu</w:t>
            </w:r>
            <w:proofErr w:type="spellEnd"/>
            <w:r w:rsidRPr="004F0EDF">
              <w:rPr>
                <w:b/>
                <w:i/>
                <w:lang w:val="en-US"/>
              </w:rPr>
              <w:t>:</w:t>
            </w:r>
          </w:p>
          <w:p w:rsidR="0097158F" w:rsidRPr="004F0EDF" w:rsidRDefault="004F0EDF">
            <w:pPr>
              <w:pStyle w:val="TableParagraph"/>
              <w:spacing w:before="41" w:line="276" w:lineRule="auto"/>
              <w:ind w:right="88"/>
              <w:rPr>
                <w:i/>
                <w:lang w:val="en-US"/>
              </w:rPr>
            </w:pPr>
            <w:r w:rsidRPr="004F0EDF">
              <w:rPr>
                <w:i/>
                <w:lang w:val="en-US"/>
              </w:rPr>
              <w:t>‘’ Innovative Dairy Science education material development-t,</w:t>
            </w:r>
            <w:r w:rsidRPr="004F0EDF">
              <w:rPr>
                <w:i/>
                <w:spacing w:val="1"/>
                <w:lang w:val="en-US"/>
              </w:rPr>
              <w:t xml:space="preserve"> </w:t>
            </w:r>
            <w:r w:rsidRPr="004F0EDF">
              <w:rPr>
                <w:i/>
                <w:lang w:val="en-US"/>
              </w:rPr>
              <w:t>focused on Products, Processes, Quality, Safety &amp; Entrepreneurship,</w:t>
            </w:r>
            <w:r w:rsidRPr="004F0EDF">
              <w:rPr>
                <w:i/>
                <w:spacing w:val="-47"/>
                <w:lang w:val="en-US"/>
              </w:rPr>
              <w:t xml:space="preserve"> </w:t>
            </w:r>
            <w:r w:rsidRPr="004F0EDF">
              <w:rPr>
                <w:i/>
                <w:lang w:val="en-US"/>
              </w:rPr>
              <w:t>using Information and Communication Technologies and Open</w:t>
            </w:r>
            <w:r w:rsidRPr="004F0EDF">
              <w:rPr>
                <w:i/>
                <w:spacing w:val="1"/>
                <w:lang w:val="en-US"/>
              </w:rPr>
              <w:t xml:space="preserve"> </w:t>
            </w:r>
            <w:r w:rsidRPr="004F0EDF">
              <w:rPr>
                <w:i/>
                <w:lang w:val="en-US"/>
              </w:rPr>
              <w:t>Educational</w:t>
            </w:r>
            <w:r w:rsidRPr="004F0EDF">
              <w:rPr>
                <w:i/>
                <w:spacing w:val="-1"/>
                <w:lang w:val="en-US"/>
              </w:rPr>
              <w:t xml:space="preserve"> </w:t>
            </w:r>
            <w:proofErr w:type="gramStart"/>
            <w:r w:rsidRPr="004F0EDF">
              <w:rPr>
                <w:i/>
                <w:lang w:val="en-US"/>
              </w:rPr>
              <w:t>Resources</w:t>
            </w:r>
            <w:r w:rsidRPr="004F0EDF">
              <w:rPr>
                <w:i/>
                <w:spacing w:val="-3"/>
                <w:lang w:val="en-US"/>
              </w:rPr>
              <w:t xml:space="preserve"> </w:t>
            </w:r>
            <w:r w:rsidRPr="004F0EDF">
              <w:rPr>
                <w:i/>
                <w:lang w:val="en-US"/>
              </w:rPr>
              <w:t>’</w:t>
            </w:r>
            <w:proofErr w:type="gramEnd"/>
            <w:r w:rsidRPr="004F0EDF">
              <w:rPr>
                <w:i/>
                <w:lang w:val="en-US"/>
              </w:rPr>
              <w:t>’</w:t>
            </w:r>
          </w:p>
        </w:tc>
        <w:tc>
          <w:tcPr>
            <w:tcW w:w="2693" w:type="dxa"/>
          </w:tcPr>
          <w:p w:rsidR="0097158F" w:rsidRDefault="004F0EDF">
            <w:pPr>
              <w:pStyle w:val="TableParagraph"/>
              <w:spacing w:line="278" w:lineRule="auto"/>
              <w:ind w:right="130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Ε.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Μαλισσιόβα</w:t>
            </w:r>
            <w:proofErr w:type="spellEnd"/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Συντονιστής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Έργου</w:t>
            </w:r>
          </w:p>
          <w:p w:rsidR="0097158F" w:rsidRDefault="004F0EDF">
            <w:pPr>
              <w:pStyle w:val="TableParagraph"/>
              <w:spacing w:line="191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και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η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ομάδα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έργου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του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ΠΘ</w:t>
            </w:r>
          </w:p>
          <w:p w:rsidR="0097158F" w:rsidRDefault="004F0EDF">
            <w:pPr>
              <w:pStyle w:val="TableParagraph"/>
              <w:spacing w:before="29" w:line="276" w:lineRule="auto"/>
              <w:ind w:right="11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Μ. Αλεξανδράκη, Α. </w:t>
            </w:r>
            <w:proofErr w:type="spellStart"/>
            <w:r>
              <w:rPr>
                <w:b/>
                <w:i/>
                <w:sz w:val="16"/>
              </w:rPr>
              <w:t>Καραγεώργος</w:t>
            </w:r>
            <w:proofErr w:type="spellEnd"/>
            <w:r>
              <w:rPr>
                <w:b/>
                <w:i/>
                <w:sz w:val="16"/>
              </w:rPr>
              <w:t>,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Γ. Καραγκούνη, Ι. Παπαδόπουλος, Α.</w:t>
            </w:r>
            <w:r>
              <w:rPr>
                <w:b/>
                <w:i/>
                <w:spacing w:val="-34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Μανούρας</w:t>
            </w:r>
            <w:proofErr w:type="spellEnd"/>
          </w:p>
        </w:tc>
      </w:tr>
      <w:tr w:rsidR="0097158F">
        <w:trPr>
          <w:trHeight w:val="309"/>
        </w:trPr>
        <w:tc>
          <w:tcPr>
            <w:tcW w:w="1280" w:type="dxa"/>
          </w:tcPr>
          <w:p w:rsidR="0097158F" w:rsidRDefault="004F0EDF">
            <w:pPr>
              <w:pStyle w:val="TableParagraph"/>
              <w:spacing w:line="268" w:lineRule="exact"/>
              <w:ind w:left="136" w:right="128"/>
              <w:jc w:val="center"/>
              <w:rPr>
                <w:i/>
              </w:rPr>
            </w:pPr>
            <w:r>
              <w:rPr>
                <w:i/>
              </w:rPr>
              <w:t>11:30</w:t>
            </w:r>
          </w:p>
        </w:tc>
        <w:tc>
          <w:tcPr>
            <w:tcW w:w="6237" w:type="dxa"/>
          </w:tcPr>
          <w:p w:rsidR="0097158F" w:rsidRDefault="004F0EDF">
            <w:pPr>
              <w:pStyle w:val="TableParagraph"/>
              <w:spacing w:line="268" w:lineRule="exact"/>
              <w:rPr>
                <w:b/>
                <w:i/>
              </w:rPr>
            </w:pPr>
            <w:r>
              <w:rPr>
                <w:b/>
                <w:i/>
              </w:rPr>
              <w:t>Διάλλειμα</w:t>
            </w:r>
          </w:p>
        </w:tc>
        <w:tc>
          <w:tcPr>
            <w:tcW w:w="2693" w:type="dxa"/>
          </w:tcPr>
          <w:p w:rsidR="0097158F" w:rsidRDefault="0097158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7158F">
        <w:trPr>
          <w:trHeight w:val="674"/>
        </w:trPr>
        <w:tc>
          <w:tcPr>
            <w:tcW w:w="1280" w:type="dxa"/>
          </w:tcPr>
          <w:p w:rsidR="0097158F" w:rsidRDefault="004F0EDF">
            <w:pPr>
              <w:pStyle w:val="TableParagraph"/>
              <w:spacing w:line="265" w:lineRule="exact"/>
              <w:ind w:left="136" w:right="128"/>
              <w:jc w:val="center"/>
              <w:rPr>
                <w:i/>
              </w:rPr>
            </w:pPr>
            <w:r>
              <w:rPr>
                <w:i/>
              </w:rPr>
              <w:t>12:00</w:t>
            </w:r>
          </w:p>
        </w:tc>
        <w:tc>
          <w:tcPr>
            <w:tcW w:w="6237" w:type="dxa"/>
          </w:tcPr>
          <w:p w:rsidR="0097158F" w:rsidRDefault="004F0EDF">
            <w:pPr>
              <w:pStyle w:val="TableParagraph"/>
              <w:spacing w:line="276" w:lineRule="auto"/>
              <w:ind w:right="314"/>
              <w:rPr>
                <w:b/>
                <w:i/>
              </w:rPr>
            </w:pPr>
            <w:r>
              <w:rPr>
                <w:b/>
                <w:i/>
              </w:rPr>
              <w:t>Το σύστημα ελέγχου γάλακτος και γαλακτοκομικών προϊόντων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στην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Ελλάδα: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τρέχουσα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κατάσταση και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προοπτικές</w:t>
            </w:r>
          </w:p>
        </w:tc>
        <w:tc>
          <w:tcPr>
            <w:tcW w:w="2693" w:type="dxa"/>
          </w:tcPr>
          <w:p w:rsidR="0097158F" w:rsidRDefault="004F0EDF">
            <w:pPr>
              <w:pStyle w:val="TableParagraph"/>
              <w:spacing w:line="194" w:lineRule="exact"/>
              <w:rPr>
                <w:b/>
                <w:i/>
                <w:sz w:val="16"/>
              </w:rPr>
            </w:pPr>
            <w:proofErr w:type="spellStart"/>
            <w:r>
              <w:rPr>
                <w:b/>
                <w:i/>
                <w:sz w:val="16"/>
              </w:rPr>
              <w:t>Π.Βασιλόπουλος</w:t>
            </w:r>
            <w:proofErr w:type="spellEnd"/>
          </w:p>
          <w:p w:rsidR="0097158F" w:rsidRDefault="004F0EDF">
            <w:pPr>
              <w:pStyle w:val="TableParagraph"/>
              <w:spacing w:before="30"/>
              <w:rPr>
                <w:i/>
                <w:sz w:val="16"/>
              </w:rPr>
            </w:pPr>
            <w:r>
              <w:rPr>
                <w:i/>
                <w:sz w:val="16"/>
              </w:rPr>
              <w:t>Γενικός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Διευθυντής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ΕΦΕΤ</w:t>
            </w:r>
          </w:p>
        </w:tc>
      </w:tr>
      <w:tr w:rsidR="0097158F" w:rsidRPr="004F0EDF">
        <w:trPr>
          <w:trHeight w:val="2022"/>
        </w:trPr>
        <w:tc>
          <w:tcPr>
            <w:tcW w:w="1280" w:type="dxa"/>
          </w:tcPr>
          <w:p w:rsidR="0097158F" w:rsidRDefault="004F0EDF">
            <w:pPr>
              <w:pStyle w:val="TableParagraph"/>
              <w:spacing w:line="265" w:lineRule="exact"/>
              <w:ind w:left="136" w:right="128"/>
              <w:jc w:val="center"/>
              <w:rPr>
                <w:i/>
              </w:rPr>
            </w:pPr>
            <w:r>
              <w:rPr>
                <w:i/>
              </w:rPr>
              <w:t>12:30</w:t>
            </w:r>
          </w:p>
        </w:tc>
        <w:tc>
          <w:tcPr>
            <w:tcW w:w="6237" w:type="dxa"/>
          </w:tcPr>
          <w:p w:rsidR="0097158F" w:rsidRDefault="004F0EDF">
            <w:pPr>
              <w:pStyle w:val="TableParagraph"/>
              <w:spacing w:line="276" w:lineRule="auto"/>
              <w:ind w:right="724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InnoDairyEdu</w:t>
            </w:r>
            <w:proofErr w:type="spellEnd"/>
            <w:r>
              <w:rPr>
                <w:b/>
                <w:i/>
              </w:rPr>
              <w:t>: σύνδεση ακαδημαϊκού και επιχειρηματικού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κόσμου</w:t>
            </w:r>
          </w:p>
          <w:p w:rsidR="0097158F" w:rsidRDefault="0097158F">
            <w:pPr>
              <w:pStyle w:val="TableParagraph"/>
              <w:ind w:left="0"/>
              <w:rPr>
                <w:b/>
                <w:sz w:val="25"/>
              </w:rPr>
            </w:pPr>
          </w:p>
          <w:p w:rsidR="0097158F" w:rsidRDefault="004F0EDF">
            <w:pPr>
              <w:pStyle w:val="TableParagraph"/>
              <w:spacing w:line="276" w:lineRule="auto"/>
              <w:ind w:right="1999"/>
              <w:rPr>
                <w:i/>
              </w:rPr>
            </w:pPr>
            <w:r>
              <w:rPr>
                <w:i/>
              </w:rPr>
              <w:t>Μελέτες Περίπτωσης Επιχειρηματικότητας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Παρουσίαση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Οπτικοακουστικού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Υλικού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Έργου</w:t>
            </w:r>
          </w:p>
        </w:tc>
        <w:tc>
          <w:tcPr>
            <w:tcW w:w="2693" w:type="dxa"/>
          </w:tcPr>
          <w:p w:rsidR="0097158F" w:rsidRDefault="004F0EDF">
            <w:pPr>
              <w:pStyle w:val="TableParagraph"/>
              <w:spacing w:line="278" w:lineRule="auto"/>
              <w:ind w:right="104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Ι. Παπαδόπουλος (ΠΘ)</w:t>
            </w:r>
            <w:r>
              <w:rPr>
                <w:b/>
                <w:i/>
                <w:spacing w:val="-3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Γ.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Καραγκούνη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(ΠΘ)</w:t>
            </w:r>
          </w:p>
          <w:p w:rsidR="0097158F" w:rsidRPr="004F0EDF" w:rsidRDefault="004F0EDF">
            <w:pPr>
              <w:pStyle w:val="TableParagraph"/>
              <w:spacing w:line="191" w:lineRule="exact"/>
              <w:rPr>
                <w:i/>
                <w:sz w:val="16"/>
                <w:lang w:val="en-US"/>
              </w:rPr>
            </w:pPr>
            <w:r>
              <w:rPr>
                <w:b/>
                <w:i/>
                <w:sz w:val="16"/>
              </w:rPr>
              <w:t>Σ</w:t>
            </w:r>
            <w:r w:rsidRPr="004F0EDF">
              <w:rPr>
                <w:b/>
                <w:i/>
                <w:sz w:val="16"/>
                <w:lang w:val="en-US"/>
              </w:rPr>
              <w:t>.</w:t>
            </w:r>
            <w:r w:rsidRPr="004F0EDF">
              <w:rPr>
                <w:b/>
                <w:i/>
                <w:spacing w:val="-2"/>
                <w:sz w:val="16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Ζαρκανέλας</w:t>
            </w:r>
            <w:proofErr w:type="spellEnd"/>
            <w:r w:rsidRPr="004F0EDF">
              <w:rPr>
                <w:b/>
                <w:i/>
                <w:spacing w:val="-4"/>
                <w:sz w:val="16"/>
                <w:lang w:val="en-US"/>
              </w:rPr>
              <w:t xml:space="preserve"> </w:t>
            </w:r>
            <w:r w:rsidRPr="004F0EDF">
              <w:rPr>
                <w:b/>
                <w:i/>
                <w:sz w:val="16"/>
                <w:lang w:val="en-US"/>
              </w:rPr>
              <w:t>(4obs</w:t>
            </w:r>
            <w:r w:rsidRPr="004F0EDF">
              <w:rPr>
                <w:i/>
                <w:sz w:val="16"/>
                <w:lang w:val="en-US"/>
              </w:rPr>
              <w:t>)</w:t>
            </w:r>
          </w:p>
          <w:p w:rsidR="0097158F" w:rsidRPr="004F0EDF" w:rsidRDefault="0097158F">
            <w:pPr>
              <w:pStyle w:val="TableParagraph"/>
              <w:spacing w:before="10"/>
              <w:ind w:left="0"/>
              <w:rPr>
                <w:b/>
                <w:sz w:val="20"/>
                <w:lang w:val="en-US"/>
              </w:rPr>
            </w:pPr>
          </w:p>
          <w:p w:rsidR="0097158F" w:rsidRPr="004F0EDF" w:rsidRDefault="004F0EDF">
            <w:pPr>
              <w:pStyle w:val="TableParagraph"/>
              <w:spacing w:line="276" w:lineRule="auto"/>
              <w:ind w:right="510"/>
              <w:rPr>
                <w:b/>
                <w:i/>
                <w:sz w:val="16"/>
                <w:lang w:val="en-US"/>
              </w:rPr>
            </w:pPr>
            <w:r>
              <w:rPr>
                <w:i/>
                <w:sz w:val="16"/>
              </w:rPr>
              <w:t>Συνεργαζόμενοι</w:t>
            </w:r>
            <w:r w:rsidRPr="004F0EDF">
              <w:rPr>
                <w:i/>
                <w:sz w:val="16"/>
                <w:lang w:val="en-US"/>
              </w:rPr>
              <w:t xml:space="preserve"> </w:t>
            </w:r>
            <w:r>
              <w:rPr>
                <w:i/>
                <w:sz w:val="16"/>
              </w:rPr>
              <w:t>εταίροι</w:t>
            </w:r>
            <w:r w:rsidRPr="004F0EDF">
              <w:rPr>
                <w:i/>
                <w:sz w:val="16"/>
                <w:lang w:val="en-US"/>
              </w:rPr>
              <w:t>:</w:t>
            </w:r>
            <w:r w:rsidRPr="004F0EDF">
              <w:rPr>
                <w:i/>
                <w:spacing w:val="1"/>
                <w:sz w:val="16"/>
                <w:lang w:val="en-US"/>
              </w:rPr>
              <w:t xml:space="preserve"> </w:t>
            </w:r>
            <w:r w:rsidRPr="004F0EDF">
              <w:rPr>
                <w:b/>
                <w:i/>
                <w:sz w:val="16"/>
                <w:lang w:val="en-US"/>
              </w:rPr>
              <w:t>Pagonis Dairy, Golden Donkey,</w:t>
            </w:r>
            <w:r w:rsidRPr="004F0EDF">
              <w:rPr>
                <w:b/>
                <w:i/>
                <w:spacing w:val="-35"/>
                <w:sz w:val="16"/>
                <w:lang w:val="en-US"/>
              </w:rPr>
              <w:t xml:space="preserve"> </w:t>
            </w:r>
            <w:r w:rsidRPr="004F0EDF">
              <w:rPr>
                <w:b/>
                <w:i/>
                <w:sz w:val="16"/>
                <w:lang w:val="en-US"/>
              </w:rPr>
              <w:t>Hellenic Dairies, Prognosis,</w:t>
            </w:r>
            <w:r w:rsidRPr="004F0EDF">
              <w:rPr>
                <w:b/>
                <w:i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4F0EDF">
              <w:rPr>
                <w:b/>
                <w:i/>
                <w:sz w:val="16"/>
                <w:lang w:val="en-US"/>
              </w:rPr>
              <w:t>Zarogiannis</w:t>
            </w:r>
            <w:proofErr w:type="spellEnd"/>
          </w:p>
        </w:tc>
      </w:tr>
      <w:tr w:rsidR="0097158F">
        <w:trPr>
          <w:trHeight w:val="1572"/>
        </w:trPr>
        <w:tc>
          <w:tcPr>
            <w:tcW w:w="1280" w:type="dxa"/>
          </w:tcPr>
          <w:p w:rsidR="0097158F" w:rsidRDefault="004F0EDF">
            <w:pPr>
              <w:pStyle w:val="TableParagraph"/>
              <w:spacing w:line="265" w:lineRule="exact"/>
              <w:ind w:left="136" w:right="128"/>
              <w:jc w:val="center"/>
              <w:rPr>
                <w:i/>
              </w:rPr>
            </w:pPr>
            <w:r>
              <w:rPr>
                <w:i/>
              </w:rPr>
              <w:t>13:00</w:t>
            </w:r>
          </w:p>
        </w:tc>
        <w:tc>
          <w:tcPr>
            <w:tcW w:w="6237" w:type="dxa"/>
          </w:tcPr>
          <w:p w:rsidR="0097158F" w:rsidRDefault="004F0EDF">
            <w:pPr>
              <w:pStyle w:val="TableParagraph"/>
              <w:spacing w:line="276" w:lineRule="auto"/>
              <w:ind w:right="209"/>
              <w:jc w:val="both"/>
              <w:rPr>
                <w:b/>
                <w:i/>
              </w:rPr>
            </w:pPr>
            <w:r>
              <w:rPr>
                <w:b/>
                <w:i/>
              </w:rPr>
              <w:t>Στρογγυλή Τράπεζα: Ανάγκη αυξημένης ευαισθητοποίησης στον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τομέα του γάλακτος για φοιτητές και επαγγελματίες: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τρέχουσα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κατάσταση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και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προοπτικές</w:t>
            </w:r>
          </w:p>
        </w:tc>
        <w:tc>
          <w:tcPr>
            <w:tcW w:w="2693" w:type="dxa"/>
          </w:tcPr>
          <w:p w:rsidR="0097158F" w:rsidRDefault="004F0EDF">
            <w:pPr>
              <w:pStyle w:val="TableParagraph"/>
              <w:spacing w:line="194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Συντονιστής:</w:t>
            </w:r>
          </w:p>
          <w:p w:rsidR="0097158F" w:rsidRDefault="004F0EDF">
            <w:pPr>
              <w:pStyle w:val="TableParagraph"/>
              <w:spacing w:before="28" w:line="278" w:lineRule="auto"/>
              <w:ind w:right="519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Α. </w:t>
            </w:r>
            <w:proofErr w:type="spellStart"/>
            <w:r>
              <w:rPr>
                <w:b/>
                <w:i/>
                <w:sz w:val="16"/>
              </w:rPr>
              <w:t>Μανούρας</w:t>
            </w:r>
            <w:proofErr w:type="spellEnd"/>
            <w:r>
              <w:rPr>
                <w:b/>
                <w:i/>
                <w:sz w:val="16"/>
              </w:rPr>
              <w:t>, Αν. Συντονιστής</w:t>
            </w:r>
            <w:r>
              <w:rPr>
                <w:b/>
                <w:i/>
                <w:spacing w:val="-3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 xml:space="preserve">Έργου </w:t>
            </w:r>
            <w:proofErr w:type="spellStart"/>
            <w:r>
              <w:rPr>
                <w:b/>
                <w:i/>
                <w:sz w:val="16"/>
              </w:rPr>
              <w:t>InnoDairyEdu</w:t>
            </w:r>
            <w:proofErr w:type="spellEnd"/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Συμμετέχοντες:</w:t>
            </w:r>
          </w:p>
          <w:p w:rsidR="0097158F" w:rsidRDefault="004F0EDF">
            <w:pPr>
              <w:pStyle w:val="TableParagraph"/>
              <w:spacing w:line="278" w:lineRule="auto"/>
              <w:ind w:right="5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Ακαδημαϊκοί, Επίσημες Αρχές,</w:t>
            </w:r>
            <w:r>
              <w:rPr>
                <w:b/>
                <w:i/>
                <w:spacing w:val="-3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Συνεργαζόμενοι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φορείς</w:t>
            </w:r>
          </w:p>
        </w:tc>
      </w:tr>
      <w:tr w:rsidR="0097158F">
        <w:trPr>
          <w:trHeight w:val="448"/>
        </w:trPr>
        <w:tc>
          <w:tcPr>
            <w:tcW w:w="1280" w:type="dxa"/>
          </w:tcPr>
          <w:p w:rsidR="0097158F" w:rsidRDefault="004F0EDF">
            <w:pPr>
              <w:pStyle w:val="TableParagraph"/>
              <w:spacing w:line="265" w:lineRule="exact"/>
              <w:ind w:left="131" w:right="128"/>
              <w:jc w:val="center"/>
              <w:rPr>
                <w:i/>
              </w:rPr>
            </w:pPr>
            <w:r>
              <w:rPr>
                <w:i/>
              </w:rPr>
              <w:t>14:00</w:t>
            </w:r>
          </w:p>
        </w:tc>
        <w:tc>
          <w:tcPr>
            <w:tcW w:w="6237" w:type="dxa"/>
          </w:tcPr>
          <w:p w:rsidR="0097158F" w:rsidRDefault="004F0EDF">
            <w:pPr>
              <w:pStyle w:val="TableParagraph"/>
              <w:spacing w:line="265" w:lineRule="exact"/>
              <w:rPr>
                <w:b/>
                <w:i/>
              </w:rPr>
            </w:pPr>
            <w:r>
              <w:rPr>
                <w:b/>
                <w:i/>
              </w:rPr>
              <w:t>Συμπεράσματα –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Κλείσιμο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Εκδήλωσης</w:t>
            </w:r>
          </w:p>
        </w:tc>
        <w:tc>
          <w:tcPr>
            <w:tcW w:w="2693" w:type="dxa"/>
          </w:tcPr>
          <w:p w:rsidR="0097158F" w:rsidRDefault="004F0EDF">
            <w:pPr>
              <w:pStyle w:val="TableParagraph"/>
              <w:spacing w:line="194" w:lineRule="exac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Ε.</w:t>
            </w:r>
            <w:r>
              <w:rPr>
                <w:b/>
                <w:i/>
                <w:spacing w:val="32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Μαλισσιόβα</w:t>
            </w:r>
            <w:proofErr w:type="spellEnd"/>
          </w:p>
          <w:p w:rsidR="0097158F" w:rsidRDefault="004F0EDF">
            <w:pPr>
              <w:pStyle w:val="TableParagraph"/>
              <w:spacing w:before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Συντονιστής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Έργου</w:t>
            </w:r>
          </w:p>
        </w:tc>
      </w:tr>
    </w:tbl>
    <w:bookmarkEnd w:id="0"/>
    <w:p w:rsidR="0097158F" w:rsidRDefault="004F0EDF">
      <w:pPr>
        <w:pStyle w:val="BodyText"/>
        <w:spacing w:line="278" w:lineRule="auto"/>
        <w:ind w:left="773" w:right="768"/>
        <w:jc w:val="center"/>
      </w:pPr>
      <w:proofErr w:type="spellStart"/>
      <w:r>
        <w:rPr>
          <w:b/>
          <w:color w:val="FF0000"/>
        </w:rPr>
        <w:t>Σημ</w:t>
      </w:r>
      <w:proofErr w:type="spellEnd"/>
      <w:r>
        <w:rPr>
          <w:b/>
          <w:color w:val="FF0000"/>
        </w:rPr>
        <w:t>:</w:t>
      </w:r>
      <w:r>
        <w:rPr>
          <w:b/>
          <w:color w:val="FF0000"/>
          <w:spacing w:val="1"/>
        </w:rPr>
        <w:t xml:space="preserve"> </w:t>
      </w:r>
      <w:r>
        <w:rPr>
          <w:color w:val="FF0000"/>
        </w:rPr>
        <w:t>Η εκδήλωση υπόκειται στη σχετική κείμενη νομοθεσία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περί των μέτρων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προστασίας κατά του Covid-19,</w:t>
      </w:r>
      <w:r>
        <w:rPr>
          <w:color w:val="FF0000"/>
          <w:spacing w:val="-43"/>
        </w:rPr>
        <w:t xml:space="preserve"> </w:t>
      </w:r>
      <w:r>
        <w:rPr>
          <w:color w:val="FF0000"/>
        </w:rPr>
        <w:t>όπως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ισχύει και τροποποιείται κατά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περίπτωση.</w:t>
      </w:r>
    </w:p>
    <w:p w:rsidR="0097158F" w:rsidRDefault="0097158F">
      <w:pPr>
        <w:rPr>
          <w:i/>
          <w:sz w:val="20"/>
        </w:rPr>
      </w:pPr>
    </w:p>
    <w:p w:rsidR="0097158F" w:rsidRDefault="0097158F">
      <w:pPr>
        <w:rPr>
          <w:i/>
          <w:sz w:val="20"/>
        </w:rPr>
      </w:pPr>
    </w:p>
    <w:p w:rsidR="0097158F" w:rsidRDefault="004F0EDF">
      <w:pPr>
        <w:spacing w:before="11"/>
        <w:rPr>
          <w:i/>
        </w:rPr>
      </w:pPr>
      <w:r>
        <w:rPr>
          <w:noProof/>
        </w:rPr>
        <w:drawing>
          <wp:anchor distT="0" distB="0" distL="0" distR="0" simplePos="0" relativeHeight="487507968" behindDoc="0" locked="0" layoutInCell="1" allowOverlap="1">
            <wp:simplePos x="0" y="0"/>
            <wp:positionH relativeFrom="page">
              <wp:posOffset>1376680</wp:posOffset>
            </wp:positionH>
            <wp:positionV relativeFrom="paragraph">
              <wp:posOffset>202282</wp:posOffset>
            </wp:positionV>
            <wp:extent cx="4582012" cy="47625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2012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7158F">
      <w:type w:val="continuous"/>
      <w:pgSz w:w="12240" w:h="15840"/>
      <w:pgMar w:top="440" w:right="90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8F"/>
    <w:rsid w:val="004F0EDF"/>
    <w:rsid w:val="0097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BD631-D250-4DB6-BE27-0B18A429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l-GR"/>
    </w:rPr>
  </w:style>
  <w:style w:type="paragraph" w:styleId="Heading1">
    <w:name w:val="heading 1"/>
    <w:basedOn w:val="Normal"/>
    <w:uiPriority w:val="9"/>
    <w:qFormat/>
    <w:pPr>
      <w:ind w:left="5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spacing w:before="251"/>
      <w:ind w:left="773" w:right="71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channel/19%3aRS07DRSNhwW5bEYXHofNHw4rqyiwG5DEHXWBlusP3xk1%40thread.tacv2/General?groupId=db18d58a-2f5d-4c97-952d-ac6e69ef2d4d&amp;tenantId=3180bf70-17cc-44f6-90a4-5c94766252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Leuteris Chalellis</cp:lastModifiedBy>
  <cp:revision>2</cp:revision>
  <dcterms:created xsi:type="dcterms:W3CDTF">2021-09-24T10:04:00Z</dcterms:created>
  <dcterms:modified xsi:type="dcterms:W3CDTF">2021-09-24T10:04:00Z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2021-09-24T00:00:00Z</vt:filetime>
  </property>
</Properties>
</file>