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2358" w14:textId="77777777" w:rsidR="0081122A" w:rsidRDefault="00A176B0" w:rsidP="0081122A">
      <w:pPr>
        <w:spacing w:before="100" w:beforeAutospacing="1" w:after="100" w:afterAutospacing="1" w:line="312" w:lineRule="atLeast"/>
        <w:jc w:val="center"/>
        <w:outlineLvl w:val="0"/>
        <w:rPr>
          <w:rFonts w:ascii="Times New Roman" w:eastAsia="Times New Roman" w:hAnsi="Times New Roman" w:cs="Times New Roman"/>
          <w:b/>
          <w:bCs/>
          <w:kern w:val="36"/>
          <w:sz w:val="36"/>
          <w:szCs w:val="36"/>
          <w:lang w:val="el-GR"/>
        </w:rPr>
      </w:pPr>
      <w:r>
        <w:rPr>
          <w:noProof/>
        </w:rPr>
        <w:drawing>
          <wp:inline distT="0" distB="0" distL="0" distR="0" wp14:anchorId="24E54FFE" wp14:editId="0C3A813E">
            <wp:extent cx="723900" cy="723900"/>
            <wp:effectExtent l="0" t="0" r="0" b="0"/>
            <wp:docPr id="1" name="Picture 1" descr="LOGO-SE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A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B8DC5C2" w14:textId="77777777" w:rsidR="009C6D62" w:rsidRPr="009C6D62" w:rsidRDefault="009C6D62" w:rsidP="0081122A">
      <w:pPr>
        <w:spacing w:before="100" w:beforeAutospacing="1" w:after="100" w:afterAutospacing="1" w:line="312" w:lineRule="atLeast"/>
        <w:jc w:val="center"/>
        <w:outlineLvl w:val="0"/>
        <w:rPr>
          <w:rFonts w:ascii="Times New Roman" w:eastAsia="Times New Roman" w:hAnsi="Times New Roman" w:cs="Times New Roman"/>
          <w:b/>
          <w:bCs/>
          <w:color w:val="1F4E79" w:themeColor="accent1" w:themeShade="80"/>
          <w:kern w:val="36"/>
          <w:sz w:val="24"/>
          <w:szCs w:val="24"/>
          <w:lang w:val="el-GR"/>
        </w:rPr>
      </w:pPr>
      <w:r w:rsidRPr="009C6D62">
        <w:rPr>
          <w:rFonts w:ascii="Times New Roman" w:eastAsia="Times New Roman" w:hAnsi="Times New Roman" w:cs="Times New Roman"/>
          <w:b/>
          <w:bCs/>
          <w:color w:val="1F4E79" w:themeColor="accent1" w:themeShade="80"/>
          <w:kern w:val="36"/>
          <w:sz w:val="24"/>
          <w:szCs w:val="24"/>
          <w:lang w:val="el-GR"/>
        </w:rPr>
        <w:t>www.seame.gr</w:t>
      </w:r>
    </w:p>
    <w:p w14:paraId="58E84E56" w14:textId="77777777" w:rsidR="008B0932" w:rsidRDefault="00BE1611" w:rsidP="00BE1611">
      <w:pPr>
        <w:jc w:val="center"/>
        <w:rPr>
          <w:rFonts w:ascii="Tahoma" w:hAnsi="Tahoma" w:cs="Tahoma"/>
          <w:b/>
          <w:color w:val="1F4E79" w:themeColor="accent1" w:themeShade="80"/>
          <w:lang w:val="el-GR"/>
        </w:rPr>
      </w:pPr>
      <w:r w:rsidRPr="008B0932">
        <w:rPr>
          <w:rFonts w:ascii="Tahoma" w:hAnsi="Tahoma" w:cs="Tahoma"/>
          <w:b/>
          <w:color w:val="1F4E79" w:themeColor="accent1" w:themeShade="80"/>
          <w:lang w:val="el-GR"/>
        </w:rPr>
        <w:t xml:space="preserve">ΠΡΟΓΡΑΜΜΑ ΕΡΓΑΣΙΩΝ </w:t>
      </w:r>
      <w:r w:rsidR="008B0932">
        <w:rPr>
          <w:rFonts w:ascii="Tahoma" w:hAnsi="Tahoma" w:cs="Tahoma"/>
          <w:b/>
          <w:color w:val="1F4E79" w:themeColor="accent1" w:themeShade="80"/>
          <w:lang w:val="el-GR"/>
        </w:rPr>
        <w:t xml:space="preserve">ΥΒΡΙΔΙΚΗΣ </w:t>
      </w:r>
      <w:r w:rsidRPr="008B0932">
        <w:rPr>
          <w:rFonts w:ascii="Tahoma" w:hAnsi="Tahoma" w:cs="Tahoma"/>
          <w:b/>
          <w:color w:val="1F4E79" w:themeColor="accent1" w:themeShade="80"/>
          <w:lang w:val="el-GR"/>
        </w:rPr>
        <w:t xml:space="preserve">ΗΜΕΡΙΔΑΣ </w:t>
      </w:r>
    </w:p>
    <w:p w14:paraId="63120F2F" w14:textId="77777777" w:rsidR="00BE1611" w:rsidRPr="008B0932" w:rsidRDefault="00BE1611" w:rsidP="00BE1611">
      <w:pPr>
        <w:jc w:val="center"/>
        <w:rPr>
          <w:rFonts w:ascii="Tahoma" w:hAnsi="Tahoma" w:cs="Tahoma"/>
          <w:b/>
          <w:color w:val="1F4E79" w:themeColor="accent1" w:themeShade="80"/>
          <w:lang w:val="el-GR"/>
        </w:rPr>
      </w:pPr>
      <w:r w:rsidRPr="008B0932">
        <w:rPr>
          <w:rFonts w:ascii="Tahoma" w:hAnsi="Tahoma" w:cs="Tahoma"/>
          <w:b/>
          <w:color w:val="1F4E79" w:themeColor="accent1" w:themeShade="80"/>
          <w:lang w:val="el-GR"/>
        </w:rPr>
        <w:t xml:space="preserve"> ΓΕΝΙΚΗΣ ΣΥΝΕΛΕΥΣΗΣ ΚΑΙ ΕΚΛΟΓΩΝ </w:t>
      </w:r>
    </w:p>
    <w:p w14:paraId="46DD6507" w14:textId="77777777" w:rsidR="00BE1611" w:rsidRPr="008B0932" w:rsidRDefault="00BE1611" w:rsidP="00BE1611">
      <w:pPr>
        <w:jc w:val="center"/>
        <w:rPr>
          <w:rFonts w:ascii="Tahoma" w:hAnsi="Tahoma" w:cs="Tahoma"/>
          <w:b/>
          <w:color w:val="1F4E79" w:themeColor="accent1" w:themeShade="80"/>
          <w:lang w:val="el-GR"/>
        </w:rPr>
      </w:pPr>
      <w:r w:rsidRPr="0081122A">
        <w:rPr>
          <w:rFonts w:ascii="Tahoma" w:eastAsia="Times New Roman" w:hAnsi="Tahoma" w:cs="Tahoma"/>
          <w:b/>
          <w:bCs/>
          <w:color w:val="1F4E79" w:themeColor="accent1" w:themeShade="80"/>
          <w:kern w:val="36"/>
          <w:lang w:val="el-GR"/>
        </w:rPr>
        <w:t>Σύνδεσμος Επιχειρήσεων Απεντομώσεων Μυοκτονιών Ελλάδος</w:t>
      </w:r>
      <w:r w:rsidRPr="008B0932">
        <w:rPr>
          <w:rFonts w:ascii="Tahoma" w:eastAsia="Times New Roman" w:hAnsi="Tahoma" w:cs="Tahoma"/>
          <w:b/>
          <w:bCs/>
          <w:color w:val="1F4E79" w:themeColor="accent1" w:themeShade="80"/>
          <w:kern w:val="36"/>
          <w:lang w:val="el-GR"/>
        </w:rPr>
        <w:t xml:space="preserve"> (</w:t>
      </w:r>
      <w:r w:rsidRPr="008B0932">
        <w:rPr>
          <w:rFonts w:ascii="Tahoma" w:hAnsi="Tahoma" w:cs="Tahoma"/>
          <w:b/>
          <w:color w:val="1F4E79" w:themeColor="accent1" w:themeShade="80"/>
          <w:lang w:val="el-GR"/>
        </w:rPr>
        <w:t>ΣΕΑΜΕ)</w:t>
      </w:r>
    </w:p>
    <w:p w14:paraId="3679870C" w14:textId="77777777" w:rsidR="00BE1611" w:rsidRPr="008B0932" w:rsidRDefault="00990B37" w:rsidP="00BE1611">
      <w:pPr>
        <w:jc w:val="center"/>
        <w:rPr>
          <w:rFonts w:ascii="Tahoma" w:hAnsi="Tahoma" w:cs="Tahoma"/>
          <w:b/>
          <w:color w:val="1F4E79" w:themeColor="accent1" w:themeShade="80"/>
          <w:lang w:val="el-GR"/>
        </w:rPr>
      </w:pPr>
      <w:r w:rsidRPr="004C569D">
        <w:rPr>
          <w:rFonts w:ascii="Tahoma" w:hAnsi="Tahoma" w:cs="Tahoma"/>
          <w:b/>
          <w:color w:val="1F4E79" w:themeColor="accent1" w:themeShade="80"/>
          <w:lang w:val="el-GR"/>
        </w:rPr>
        <w:t>Σ</w:t>
      </w:r>
      <w:r>
        <w:rPr>
          <w:rFonts w:ascii="Tahoma" w:hAnsi="Tahoma" w:cs="Tahoma"/>
          <w:b/>
          <w:color w:val="1F4E79" w:themeColor="accent1" w:themeShade="80"/>
          <w:lang w:val="el-GR"/>
        </w:rPr>
        <w:t xml:space="preserve">άββατο </w:t>
      </w:r>
      <w:r w:rsidR="00BE1611" w:rsidRPr="008B0932">
        <w:rPr>
          <w:rFonts w:ascii="Tahoma" w:hAnsi="Tahoma" w:cs="Tahoma"/>
          <w:b/>
          <w:color w:val="1F4E79" w:themeColor="accent1" w:themeShade="80"/>
          <w:lang w:val="el-GR"/>
        </w:rPr>
        <w:t>6/11/2021</w:t>
      </w:r>
    </w:p>
    <w:p w14:paraId="6F3EB877" w14:textId="77777777" w:rsidR="00BE1611" w:rsidRPr="008B0932" w:rsidRDefault="00BE1611" w:rsidP="00BE1611">
      <w:pPr>
        <w:jc w:val="center"/>
        <w:rPr>
          <w:rFonts w:ascii="Tahoma" w:hAnsi="Tahoma" w:cs="Tahoma"/>
          <w:b/>
          <w:color w:val="1F4E79" w:themeColor="accent1" w:themeShade="80"/>
          <w:lang w:val="el-GR"/>
        </w:rPr>
      </w:pPr>
      <w:r w:rsidRPr="008B0932">
        <w:rPr>
          <w:rFonts w:ascii="Tahoma" w:hAnsi="Tahoma" w:cs="Tahoma"/>
          <w:b/>
          <w:color w:val="1F4E79" w:themeColor="accent1" w:themeShade="80"/>
          <w:lang w:val="el-GR"/>
        </w:rPr>
        <w:t xml:space="preserve">ΑΙΘΟΥΣΑ ΣΥΝΕΔΡΙΩΝ </w:t>
      </w:r>
    </w:p>
    <w:p w14:paraId="543796A7" w14:textId="77777777" w:rsidR="00BE1611" w:rsidRPr="008B0932" w:rsidRDefault="008B0932" w:rsidP="00BE1611">
      <w:pPr>
        <w:jc w:val="center"/>
        <w:rPr>
          <w:rFonts w:ascii="Tahoma" w:hAnsi="Tahoma" w:cs="Tahoma"/>
          <w:b/>
          <w:color w:val="1F4E79" w:themeColor="accent1" w:themeShade="80"/>
          <w:lang w:val="el-GR"/>
        </w:rPr>
      </w:pPr>
      <w:r>
        <w:rPr>
          <w:rFonts w:ascii="Tahoma" w:hAnsi="Tahoma" w:cs="Tahoma"/>
          <w:b/>
          <w:color w:val="1F4E79" w:themeColor="accent1" w:themeShade="80"/>
          <w:lang w:val="el-GR"/>
        </w:rPr>
        <w:t>ΕΛΛΗΝΙΚΟΥ ΙΝΣΤΙΤΟΥΤΟΥ ΠΑΣΤΕΡ</w:t>
      </w:r>
    </w:p>
    <w:p w14:paraId="739B7462" w14:textId="77777777" w:rsidR="00BE1611" w:rsidRDefault="00BE1611" w:rsidP="00BE1611">
      <w:pPr>
        <w:jc w:val="center"/>
        <w:rPr>
          <w:rFonts w:ascii="Tahoma" w:hAnsi="Tahoma" w:cs="Tahoma"/>
          <w:b/>
          <w:color w:val="1F4E79" w:themeColor="accent1" w:themeShade="80"/>
          <w:lang w:val="el-GR"/>
        </w:rPr>
      </w:pPr>
      <w:proofErr w:type="spellStart"/>
      <w:r w:rsidRPr="008B0932">
        <w:rPr>
          <w:rFonts w:ascii="Tahoma" w:hAnsi="Tahoma" w:cs="Tahoma"/>
          <w:b/>
          <w:color w:val="1F4E79" w:themeColor="accent1" w:themeShade="80"/>
          <w:lang w:val="el-GR"/>
        </w:rPr>
        <w:t>Βασ</w:t>
      </w:r>
      <w:proofErr w:type="spellEnd"/>
      <w:r w:rsidRPr="008B0932">
        <w:rPr>
          <w:rFonts w:ascii="Tahoma" w:hAnsi="Tahoma" w:cs="Tahoma"/>
          <w:b/>
          <w:color w:val="1F4E79" w:themeColor="accent1" w:themeShade="80"/>
          <w:lang w:val="el-GR"/>
        </w:rPr>
        <w:t>. Σοφίας 127, 11521, Αθήνα</w:t>
      </w:r>
    </w:p>
    <w:p w14:paraId="2DCCCD23" w14:textId="77777777" w:rsidR="00990B37" w:rsidRPr="008B0932" w:rsidRDefault="00990B37" w:rsidP="00BE1611">
      <w:pPr>
        <w:jc w:val="center"/>
        <w:rPr>
          <w:rFonts w:ascii="Tahoma" w:hAnsi="Tahoma" w:cs="Tahoma"/>
          <w:b/>
          <w:color w:val="1F4E79" w:themeColor="accent1" w:themeShade="80"/>
          <w:lang w:val="el-GR"/>
        </w:rPr>
      </w:pPr>
      <w:proofErr w:type="spellStart"/>
      <w:r>
        <w:rPr>
          <w:rFonts w:ascii="Tahoma" w:hAnsi="Tahoma" w:cs="Tahoma"/>
          <w:b/>
          <w:color w:val="1F4E79" w:themeColor="accent1" w:themeShade="80"/>
          <w:lang w:val="el-GR"/>
        </w:rPr>
        <w:t>Ωρα</w:t>
      </w:r>
      <w:proofErr w:type="spellEnd"/>
      <w:r>
        <w:rPr>
          <w:rFonts w:ascii="Tahoma" w:hAnsi="Tahoma" w:cs="Tahoma"/>
          <w:b/>
          <w:color w:val="1F4E79" w:themeColor="accent1" w:themeShade="80"/>
          <w:lang w:val="el-GR"/>
        </w:rPr>
        <w:t xml:space="preserve"> 9</w:t>
      </w:r>
      <w:r w:rsidRPr="004C569D">
        <w:rPr>
          <w:rFonts w:ascii="Tahoma" w:hAnsi="Tahoma" w:cs="Tahoma"/>
          <w:b/>
          <w:color w:val="1F4E79" w:themeColor="accent1" w:themeShade="80"/>
          <w:lang w:val="el-GR"/>
        </w:rPr>
        <w:t>:</w:t>
      </w:r>
      <w:r>
        <w:rPr>
          <w:rFonts w:ascii="Tahoma" w:hAnsi="Tahoma" w:cs="Tahoma"/>
          <w:b/>
          <w:color w:val="1F4E79" w:themeColor="accent1" w:themeShade="80"/>
          <w:lang w:val="el-GR"/>
        </w:rPr>
        <w:t xml:space="preserve">30 </w:t>
      </w:r>
      <w:proofErr w:type="spellStart"/>
      <w:r>
        <w:rPr>
          <w:rFonts w:ascii="Tahoma" w:hAnsi="Tahoma" w:cs="Tahoma"/>
          <w:b/>
          <w:color w:val="1F4E79" w:themeColor="accent1" w:themeShade="80"/>
          <w:lang w:val="el-GR"/>
        </w:rPr>
        <w:t>πμ</w:t>
      </w:r>
      <w:proofErr w:type="spellEnd"/>
      <w:r>
        <w:rPr>
          <w:rFonts w:ascii="Tahoma" w:hAnsi="Tahoma" w:cs="Tahoma"/>
          <w:b/>
          <w:color w:val="1F4E79" w:themeColor="accent1" w:themeShade="80"/>
          <w:lang w:val="el-GR"/>
        </w:rPr>
        <w:t xml:space="preserve"> -17:00μμ</w:t>
      </w:r>
    </w:p>
    <w:p w14:paraId="24E6832B" w14:textId="77777777" w:rsidR="00BE1611" w:rsidRPr="008B0932" w:rsidRDefault="00BE1611" w:rsidP="00BE1611">
      <w:pPr>
        <w:rPr>
          <w:color w:val="1F4E79" w:themeColor="accent1" w:themeShade="80"/>
          <w:lang w:val="el-GR"/>
        </w:rPr>
      </w:pPr>
      <w:r w:rsidRPr="008B0932">
        <w:rPr>
          <w:color w:val="1F4E79" w:themeColor="accent1" w:themeShade="80"/>
          <w:lang w:val="el-GR"/>
        </w:rPr>
        <w:t xml:space="preserve">09.30 – 10.00 Προσέλευση Μελών </w:t>
      </w:r>
    </w:p>
    <w:p w14:paraId="3A42DF17" w14:textId="260AD20C" w:rsidR="00BE1611" w:rsidRPr="008B0932" w:rsidRDefault="00BE1611" w:rsidP="00BE1611">
      <w:pPr>
        <w:rPr>
          <w:color w:val="1F4E79" w:themeColor="accent1" w:themeShade="80"/>
          <w:lang w:val="el-GR"/>
        </w:rPr>
      </w:pPr>
      <w:r w:rsidRPr="008B0932">
        <w:rPr>
          <w:color w:val="1F4E79" w:themeColor="accent1" w:themeShade="80"/>
          <w:lang w:val="el-GR"/>
        </w:rPr>
        <w:t xml:space="preserve">10.00 – 10.15 Άνοιγμα εργασιών από τον </w:t>
      </w:r>
      <w:r w:rsidR="004C569D">
        <w:rPr>
          <w:color w:val="1F4E79" w:themeColor="accent1" w:themeShade="80"/>
          <w:lang w:val="el-GR"/>
        </w:rPr>
        <w:t>Π</w:t>
      </w:r>
      <w:r w:rsidRPr="008B0932">
        <w:rPr>
          <w:color w:val="1F4E79" w:themeColor="accent1" w:themeShade="80"/>
          <w:lang w:val="el-GR"/>
        </w:rPr>
        <w:t>ρόεδρο του Δ</w:t>
      </w:r>
      <w:r w:rsidR="004C569D">
        <w:rPr>
          <w:color w:val="1F4E79" w:themeColor="accent1" w:themeShade="80"/>
          <w:lang w:val="el-GR"/>
        </w:rPr>
        <w:t>.</w:t>
      </w:r>
      <w:r w:rsidRPr="008B0932">
        <w:rPr>
          <w:color w:val="1F4E79" w:themeColor="accent1" w:themeShade="80"/>
          <w:lang w:val="el-GR"/>
        </w:rPr>
        <w:t>Σ</w:t>
      </w:r>
      <w:r w:rsidR="004C569D">
        <w:rPr>
          <w:color w:val="1F4E79" w:themeColor="accent1" w:themeShade="80"/>
          <w:lang w:val="el-GR"/>
        </w:rPr>
        <w:t>.</w:t>
      </w:r>
      <w:r w:rsidRPr="008B0932">
        <w:rPr>
          <w:color w:val="1F4E79" w:themeColor="accent1" w:themeShade="80"/>
          <w:lang w:val="el-GR"/>
        </w:rPr>
        <w:t xml:space="preserve"> του ΣΕΑΜΕ κ. Βλάση Μπισμπίκη</w:t>
      </w:r>
    </w:p>
    <w:p w14:paraId="3275405C" w14:textId="1E8CA11E" w:rsidR="00BE1611" w:rsidRPr="008B0932" w:rsidRDefault="00BE1611" w:rsidP="00BE1611">
      <w:pPr>
        <w:rPr>
          <w:color w:val="1F4E79" w:themeColor="accent1" w:themeShade="80"/>
          <w:lang w:val="el-GR"/>
        </w:rPr>
      </w:pPr>
      <w:r w:rsidRPr="008B0932">
        <w:rPr>
          <w:color w:val="1F4E79" w:themeColor="accent1" w:themeShade="80"/>
          <w:lang w:val="el-GR"/>
        </w:rPr>
        <w:t xml:space="preserve">10.15 – 10.30 Χαιρετισμός από τον </w:t>
      </w:r>
      <w:r w:rsidR="004C569D">
        <w:rPr>
          <w:color w:val="1F4E79" w:themeColor="accent1" w:themeShade="80"/>
          <w:lang w:val="el-GR"/>
        </w:rPr>
        <w:t>Γ</w:t>
      </w:r>
      <w:r w:rsidRPr="008B0932">
        <w:rPr>
          <w:color w:val="1F4E79" w:themeColor="accent1" w:themeShade="80"/>
          <w:lang w:val="el-GR"/>
        </w:rPr>
        <w:t xml:space="preserve">εωπόνο Δρ. Σπύρο </w:t>
      </w:r>
      <w:proofErr w:type="spellStart"/>
      <w:r w:rsidRPr="008B0932">
        <w:rPr>
          <w:color w:val="1F4E79" w:themeColor="accent1" w:themeShade="80"/>
          <w:lang w:val="el-GR"/>
        </w:rPr>
        <w:t>Μάμαλη</w:t>
      </w:r>
      <w:proofErr w:type="spellEnd"/>
      <w:r w:rsidRPr="008B0932">
        <w:rPr>
          <w:color w:val="1F4E79" w:themeColor="accent1" w:themeShade="80"/>
          <w:lang w:val="el-GR"/>
        </w:rPr>
        <w:t xml:space="preserve"> Πρόεδρο του Γεωτεχνικού Επιμελητηρίου Ελλάδος</w:t>
      </w:r>
    </w:p>
    <w:p w14:paraId="5732DC71" w14:textId="515FC323" w:rsidR="00BE1611" w:rsidRPr="008B0932" w:rsidRDefault="00BE1611" w:rsidP="00BE1611">
      <w:pPr>
        <w:rPr>
          <w:color w:val="1F4E79" w:themeColor="accent1" w:themeShade="80"/>
          <w:lang w:val="el-GR"/>
        </w:rPr>
      </w:pPr>
      <w:r w:rsidRPr="008B0932">
        <w:rPr>
          <w:color w:val="1F4E79" w:themeColor="accent1" w:themeShade="80"/>
          <w:lang w:val="el-GR"/>
        </w:rPr>
        <w:t xml:space="preserve">10.30 – 11.00 Ισχύουσα Νομοθεσία για την καταπολέμηση εντόμων και τρωκτικών σε κατοικημένους χώρους – Συχνές ερωτήσεις από την Δρ. Δήμητρα </w:t>
      </w:r>
      <w:proofErr w:type="spellStart"/>
      <w:r w:rsidRPr="008B0932">
        <w:rPr>
          <w:color w:val="1F4E79" w:themeColor="accent1" w:themeShade="80"/>
          <w:lang w:val="el-GR"/>
        </w:rPr>
        <w:t>Γκιλπάθη</w:t>
      </w:r>
      <w:proofErr w:type="spellEnd"/>
      <w:r w:rsidRPr="008B0932">
        <w:rPr>
          <w:color w:val="1F4E79" w:themeColor="accent1" w:themeShade="80"/>
          <w:lang w:val="el-GR"/>
        </w:rPr>
        <w:t xml:space="preserve">, </w:t>
      </w:r>
      <w:r w:rsidR="004C569D">
        <w:rPr>
          <w:color w:val="1F4E79" w:themeColor="accent1" w:themeShade="80"/>
          <w:lang w:val="el-GR"/>
        </w:rPr>
        <w:t>Γ</w:t>
      </w:r>
      <w:r w:rsidRPr="008B0932">
        <w:rPr>
          <w:color w:val="1F4E79" w:themeColor="accent1" w:themeShade="80"/>
          <w:lang w:val="el-GR"/>
        </w:rPr>
        <w:t>εωπόνο,  Προϊσταμένη Τμήματος Βιοκτόνων, Δ</w:t>
      </w:r>
      <w:r w:rsidR="004C569D">
        <w:rPr>
          <w:color w:val="1F4E79" w:themeColor="accent1" w:themeShade="80"/>
          <w:lang w:val="el-GR"/>
        </w:rPr>
        <w:t>ιεύθυνση</w:t>
      </w:r>
      <w:r w:rsidRPr="008B0932">
        <w:rPr>
          <w:color w:val="1F4E79" w:themeColor="accent1" w:themeShade="80"/>
          <w:lang w:val="el-GR"/>
        </w:rPr>
        <w:t xml:space="preserve"> Προστασίας Φυτικής Παραγωγής, Υπουργείο Αγροτικής Ανάπτυξης</w:t>
      </w:r>
      <w:r w:rsidR="004C569D">
        <w:rPr>
          <w:color w:val="1F4E79" w:themeColor="accent1" w:themeShade="80"/>
          <w:lang w:val="el-GR"/>
        </w:rPr>
        <w:t xml:space="preserve"> </w:t>
      </w:r>
      <w:r w:rsidRPr="008B0932">
        <w:rPr>
          <w:color w:val="1F4E79" w:themeColor="accent1" w:themeShade="80"/>
          <w:lang w:val="el-GR"/>
        </w:rPr>
        <w:t>&amp; Τροφίμων.</w:t>
      </w:r>
    </w:p>
    <w:p w14:paraId="553FBEC8" w14:textId="77777777" w:rsidR="00BE1611" w:rsidRPr="008B0932" w:rsidRDefault="00BE1611" w:rsidP="00BE1611">
      <w:pPr>
        <w:rPr>
          <w:color w:val="1F4E79" w:themeColor="accent1" w:themeShade="80"/>
          <w:lang w:val="el-GR"/>
        </w:rPr>
      </w:pPr>
      <w:r w:rsidRPr="008B0932">
        <w:rPr>
          <w:color w:val="1F4E79" w:themeColor="accent1" w:themeShade="80"/>
          <w:lang w:val="el-GR"/>
        </w:rPr>
        <w:t>11.00 - 11.15 Ερωτήσεις</w:t>
      </w:r>
    </w:p>
    <w:p w14:paraId="0986CF6F" w14:textId="2370C21C" w:rsidR="00BE1611" w:rsidRPr="008B0932" w:rsidRDefault="00BE1611" w:rsidP="00BE1611">
      <w:pPr>
        <w:rPr>
          <w:color w:val="1F4E79" w:themeColor="accent1" w:themeShade="80"/>
          <w:lang w:val="el-GR"/>
        </w:rPr>
      </w:pPr>
      <w:r w:rsidRPr="008B0932">
        <w:rPr>
          <w:color w:val="1F4E79" w:themeColor="accent1" w:themeShade="80"/>
          <w:lang w:val="el-GR"/>
        </w:rPr>
        <w:t xml:space="preserve">11.15 - 11.45 </w:t>
      </w:r>
      <w:r w:rsidR="004C569D">
        <w:rPr>
          <w:color w:val="1F4E79" w:themeColor="accent1" w:themeShade="80"/>
        </w:rPr>
        <w:t>To</w:t>
      </w:r>
      <w:r w:rsidRPr="008B0932">
        <w:rPr>
          <w:color w:val="1F4E79" w:themeColor="accent1" w:themeShade="80"/>
          <w:lang w:val="el-GR"/>
        </w:rPr>
        <w:t xml:space="preserve"> πρότυπο ΕΝ 16636 CEPA CERTIFIED, οι απαιτήσεις και τα οφέλη του για την εταιρεία διαχείρισης επιβλαβών οργανισμών από τον κ. Λευτέρη Χατζή, </w:t>
      </w:r>
      <w:r w:rsidR="004C569D">
        <w:rPr>
          <w:color w:val="1F4E79" w:themeColor="accent1" w:themeShade="80"/>
          <w:lang w:val="el-GR"/>
        </w:rPr>
        <w:t>Γ</w:t>
      </w:r>
      <w:r w:rsidRPr="008B0932">
        <w:rPr>
          <w:color w:val="1F4E79" w:themeColor="accent1" w:themeShade="80"/>
          <w:lang w:val="el-GR"/>
        </w:rPr>
        <w:t xml:space="preserve">εωπόνο </w:t>
      </w:r>
      <w:r w:rsidR="004C569D">
        <w:rPr>
          <w:color w:val="1F4E79" w:themeColor="accent1" w:themeShade="80"/>
        </w:rPr>
        <w:t>Phd</w:t>
      </w:r>
      <w:r w:rsidR="004C569D" w:rsidRPr="004C569D">
        <w:rPr>
          <w:color w:val="1F4E79" w:themeColor="accent1" w:themeShade="80"/>
          <w:lang w:val="el-GR"/>
        </w:rPr>
        <w:t xml:space="preserve">, </w:t>
      </w:r>
      <w:r w:rsidRPr="008B0932">
        <w:rPr>
          <w:color w:val="1F4E79" w:themeColor="accent1" w:themeShade="80"/>
          <w:lang w:val="el-GR"/>
        </w:rPr>
        <w:t xml:space="preserve"> Σύμβουλο Ποιότητας.</w:t>
      </w:r>
    </w:p>
    <w:p w14:paraId="13D08176" w14:textId="77777777" w:rsidR="00BE1611" w:rsidRPr="008B0932" w:rsidRDefault="00BE1611" w:rsidP="00BE1611">
      <w:pPr>
        <w:rPr>
          <w:color w:val="1F4E79" w:themeColor="accent1" w:themeShade="80"/>
          <w:lang w:val="el-GR"/>
        </w:rPr>
      </w:pPr>
      <w:r w:rsidRPr="008B0932">
        <w:rPr>
          <w:color w:val="1F4E79" w:themeColor="accent1" w:themeShade="80"/>
          <w:lang w:val="el-GR"/>
        </w:rPr>
        <w:t>11.45 – 12.00 Ερωτήσεις</w:t>
      </w:r>
    </w:p>
    <w:p w14:paraId="41033ED2" w14:textId="77777777" w:rsidR="00BE1611" w:rsidRPr="008B0932" w:rsidRDefault="00BE1611" w:rsidP="00BE1611">
      <w:pPr>
        <w:rPr>
          <w:color w:val="1F4E79" w:themeColor="accent1" w:themeShade="80"/>
          <w:lang w:val="el-GR"/>
        </w:rPr>
      </w:pPr>
      <w:r w:rsidRPr="008B0932">
        <w:rPr>
          <w:color w:val="1F4E79" w:themeColor="accent1" w:themeShade="80"/>
          <w:lang w:val="el-GR"/>
        </w:rPr>
        <w:t>12.00 – 12.30 Το επαγγελματικό περίγραμμα για τον Τεχνικό διαχείρισης επιβλαβών οργανισμών στους κατοικημένους χώρους και πως οι εταιρείες μας θα πρέπει να το αξιοποιήσουν στο επόμενο διάστημα από τον Καθηγητή Χρήστο Αθανασίου, στο Εργαστήριο Εντομολογίας και Ζωολογίας στο Πανεπιστήμιο Θεσσαλίας.</w:t>
      </w:r>
    </w:p>
    <w:p w14:paraId="348DC58C" w14:textId="77777777" w:rsidR="00BE1611" w:rsidRPr="008B0932" w:rsidRDefault="00BE1611" w:rsidP="00BE1611">
      <w:pPr>
        <w:rPr>
          <w:color w:val="1F4E79" w:themeColor="accent1" w:themeShade="80"/>
          <w:lang w:val="el-GR"/>
        </w:rPr>
      </w:pPr>
      <w:r w:rsidRPr="008B0932">
        <w:rPr>
          <w:color w:val="1F4E79" w:themeColor="accent1" w:themeShade="80"/>
          <w:lang w:val="el-GR"/>
        </w:rPr>
        <w:t>12.30 – 12.45 Ερωτήσεις</w:t>
      </w:r>
    </w:p>
    <w:p w14:paraId="3DE05BBC" w14:textId="77777777" w:rsidR="00BE1611" w:rsidRPr="008B0932" w:rsidRDefault="00BE1611" w:rsidP="00BE1611">
      <w:pPr>
        <w:rPr>
          <w:color w:val="1F4E79" w:themeColor="accent1" w:themeShade="80"/>
          <w:lang w:val="el-GR"/>
        </w:rPr>
      </w:pPr>
      <w:r w:rsidRPr="008B0932">
        <w:rPr>
          <w:color w:val="1F4E79" w:themeColor="accent1" w:themeShade="80"/>
          <w:lang w:val="el-GR"/>
        </w:rPr>
        <w:t>12.45 – 13.00 Διάλειμμα</w:t>
      </w:r>
    </w:p>
    <w:p w14:paraId="632C06E6" w14:textId="77777777" w:rsidR="00BE1611" w:rsidRPr="008B0932" w:rsidRDefault="00BE1611" w:rsidP="00BE1611">
      <w:pPr>
        <w:rPr>
          <w:color w:val="1F4E79" w:themeColor="accent1" w:themeShade="80"/>
          <w:lang w:val="el-GR"/>
        </w:rPr>
      </w:pPr>
      <w:r w:rsidRPr="008B0932">
        <w:rPr>
          <w:color w:val="1F4E79" w:themeColor="accent1" w:themeShade="80"/>
          <w:lang w:val="el-GR"/>
        </w:rPr>
        <w:t xml:space="preserve">13.00 – 13.20 Η εκπαίδευση ενηλίκων από την κα Αναστασία </w:t>
      </w:r>
      <w:proofErr w:type="spellStart"/>
      <w:r w:rsidRPr="008B0932">
        <w:rPr>
          <w:color w:val="1F4E79" w:themeColor="accent1" w:themeShade="80"/>
          <w:lang w:val="el-GR"/>
        </w:rPr>
        <w:t>Σαρχόσογλου</w:t>
      </w:r>
      <w:proofErr w:type="spellEnd"/>
      <w:r w:rsidRPr="008B0932">
        <w:rPr>
          <w:color w:val="1F4E79" w:themeColor="accent1" w:themeShade="80"/>
          <w:lang w:val="el-GR"/>
        </w:rPr>
        <w:t xml:space="preserve">, Γεωπόνο Επιστήμης Τροφίμων </w:t>
      </w:r>
      <w:proofErr w:type="spellStart"/>
      <w:r w:rsidRPr="008B0932">
        <w:rPr>
          <w:color w:val="1F4E79" w:themeColor="accent1" w:themeShade="80"/>
          <w:lang w:val="el-GR"/>
        </w:rPr>
        <w:t>MSc</w:t>
      </w:r>
      <w:proofErr w:type="spellEnd"/>
      <w:r w:rsidRPr="008B0932">
        <w:rPr>
          <w:color w:val="1F4E79" w:themeColor="accent1" w:themeShade="80"/>
          <w:lang w:val="el-GR"/>
        </w:rPr>
        <w:t>, Εκπαιδεύτρια Ενηλίκων.</w:t>
      </w:r>
    </w:p>
    <w:p w14:paraId="2B1189F6" w14:textId="77777777" w:rsidR="00BE1611" w:rsidRPr="008B0932" w:rsidRDefault="00BE1611" w:rsidP="00BE1611">
      <w:pPr>
        <w:rPr>
          <w:color w:val="1F4E79" w:themeColor="accent1" w:themeShade="80"/>
          <w:lang w:val="el-GR"/>
        </w:rPr>
      </w:pPr>
      <w:r w:rsidRPr="008B0932">
        <w:rPr>
          <w:color w:val="1F4E79" w:themeColor="accent1" w:themeShade="80"/>
          <w:lang w:val="el-GR"/>
        </w:rPr>
        <w:lastRenderedPageBreak/>
        <w:t>13.20 – 13.30 Ερωτήσεις</w:t>
      </w:r>
    </w:p>
    <w:p w14:paraId="5AE66521" w14:textId="77777777" w:rsidR="00BE1611" w:rsidRPr="008B0932" w:rsidRDefault="00BE1611" w:rsidP="00BE1611">
      <w:pPr>
        <w:rPr>
          <w:color w:val="1F4E79" w:themeColor="accent1" w:themeShade="80"/>
          <w:lang w:val="el-GR"/>
        </w:rPr>
      </w:pPr>
      <w:r w:rsidRPr="008B0932">
        <w:rPr>
          <w:color w:val="1F4E79" w:themeColor="accent1" w:themeShade="80"/>
          <w:lang w:val="el-GR"/>
        </w:rPr>
        <w:t>13.30 – 14.00 Διάλειμμα.</w:t>
      </w:r>
    </w:p>
    <w:p w14:paraId="53C276C2" w14:textId="29C4EF0E" w:rsidR="00BE1611" w:rsidRPr="008B0932" w:rsidRDefault="00BE1611" w:rsidP="00BE1611">
      <w:pPr>
        <w:rPr>
          <w:color w:val="1F4E79" w:themeColor="accent1" w:themeShade="80"/>
          <w:lang w:val="el-GR"/>
        </w:rPr>
      </w:pPr>
      <w:r w:rsidRPr="008B0932">
        <w:rPr>
          <w:color w:val="1F4E79" w:themeColor="accent1" w:themeShade="80"/>
          <w:lang w:val="el-GR"/>
        </w:rPr>
        <w:t>14.00 – 16.00 Γενική Συνέλευση. Ομιλίες μελών ΔΣ και μελών ΣΕΑΜΕ</w:t>
      </w:r>
      <w:r w:rsidR="004C569D" w:rsidRPr="004C569D">
        <w:rPr>
          <w:color w:val="1F4E79" w:themeColor="accent1" w:themeShade="80"/>
          <w:lang w:val="el-GR"/>
        </w:rPr>
        <w:t xml:space="preserve"> - </w:t>
      </w:r>
      <w:r w:rsidRPr="008B0932">
        <w:rPr>
          <w:color w:val="1F4E79" w:themeColor="accent1" w:themeShade="80"/>
          <w:lang w:val="el-GR"/>
        </w:rPr>
        <w:t>Ψηφοφορία</w:t>
      </w:r>
    </w:p>
    <w:p w14:paraId="3215EB51" w14:textId="14203487" w:rsidR="0081122A" w:rsidRPr="00EE1C6B" w:rsidRDefault="00BE1611" w:rsidP="004C569D">
      <w:pPr>
        <w:rPr>
          <w:color w:val="1F4E79" w:themeColor="accent1" w:themeShade="80"/>
          <w:lang w:val="el-GR"/>
        </w:rPr>
      </w:pPr>
      <w:r w:rsidRPr="008B0932">
        <w:rPr>
          <w:color w:val="1F4E79" w:themeColor="accent1" w:themeShade="80"/>
          <w:lang w:val="el-GR"/>
        </w:rPr>
        <w:t>16.00 – 17.00 Καταμέτρηση Ανακοίνωση Αποτελεσμάτων.</w:t>
      </w:r>
    </w:p>
    <w:p w14:paraId="0DF15EE4" w14:textId="77777777" w:rsidR="0081122A" w:rsidRPr="00EE1C6B" w:rsidRDefault="0081122A" w:rsidP="0081122A">
      <w:pPr>
        <w:spacing w:after="0" w:line="240" w:lineRule="auto"/>
        <w:rPr>
          <w:rFonts w:ascii="Times New Roman" w:eastAsia="Times New Roman" w:hAnsi="Times New Roman" w:cs="Times New Roman"/>
          <w:color w:val="1F4E79" w:themeColor="accent1" w:themeShade="80"/>
          <w:sz w:val="24"/>
          <w:szCs w:val="24"/>
          <w:lang w:val="el-GR"/>
        </w:rPr>
      </w:pPr>
    </w:p>
    <w:p w14:paraId="7FD209D8" w14:textId="77777777" w:rsidR="0081122A" w:rsidRPr="008B0932" w:rsidRDefault="00BE1611" w:rsidP="0081122A">
      <w:pPr>
        <w:spacing w:after="0" w:line="240" w:lineRule="auto"/>
        <w:rPr>
          <w:rFonts w:ascii="Times New Roman" w:eastAsia="Times New Roman" w:hAnsi="Times New Roman" w:cs="Times New Roman"/>
          <w:b/>
          <w:color w:val="1F4E79" w:themeColor="accent1" w:themeShade="80"/>
          <w:sz w:val="24"/>
          <w:szCs w:val="24"/>
          <w:u w:val="single"/>
          <w:lang w:val="el-GR"/>
        </w:rPr>
      </w:pPr>
      <w:r w:rsidRPr="008B0932">
        <w:rPr>
          <w:rFonts w:ascii="Times New Roman" w:eastAsia="Times New Roman" w:hAnsi="Times New Roman" w:cs="Times New Roman"/>
          <w:b/>
          <w:color w:val="1F4E79" w:themeColor="accent1" w:themeShade="80"/>
          <w:sz w:val="24"/>
          <w:szCs w:val="24"/>
          <w:u w:val="single"/>
          <w:lang w:val="el-GR"/>
        </w:rPr>
        <w:t>Για το ΣΕΑΜΕ</w:t>
      </w:r>
    </w:p>
    <w:p w14:paraId="37D0AC70" w14:textId="77777777" w:rsidR="00BE1611" w:rsidRPr="0081122A" w:rsidRDefault="00BE1611" w:rsidP="0081122A">
      <w:pPr>
        <w:spacing w:after="0" w:line="240" w:lineRule="auto"/>
        <w:rPr>
          <w:rFonts w:ascii="Times New Roman" w:eastAsia="Times New Roman" w:hAnsi="Times New Roman" w:cs="Times New Roman"/>
          <w:b/>
          <w:color w:val="1F4E79" w:themeColor="accent1" w:themeShade="80"/>
          <w:sz w:val="24"/>
          <w:szCs w:val="24"/>
          <w:u w:val="single"/>
          <w:lang w:val="el-GR"/>
        </w:rPr>
      </w:pPr>
    </w:p>
    <w:p w14:paraId="5B742006" w14:textId="77777777" w:rsidR="0081122A" w:rsidRPr="00A1333A" w:rsidRDefault="0081122A" w:rsidP="00BE1611">
      <w:pPr>
        <w:pStyle w:val="font8"/>
        <w:spacing w:before="0" w:beforeAutospacing="0" w:after="0" w:afterAutospacing="0"/>
        <w:jc w:val="both"/>
        <w:rPr>
          <w:iCs/>
          <w:color w:val="1F4E79" w:themeColor="accent1" w:themeShade="80"/>
          <w:lang w:val="el-GR"/>
        </w:rPr>
      </w:pPr>
      <w:r w:rsidRPr="00A1333A">
        <w:rPr>
          <w:rFonts w:ascii="Arial" w:hAnsi="Arial" w:cs="Arial"/>
          <w:b/>
          <w:iCs/>
          <w:color w:val="1F4E79" w:themeColor="accent1" w:themeShade="80"/>
          <w:sz w:val="21"/>
          <w:szCs w:val="21"/>
          <w:lang w:val="el-GR"/>
        </w:rPr>
        <w:t>Ο Σύνδεσμος Επιχειρήσεων Απεντομώσεων &amp; Μυοκτονιών Ελλάδας</w:t>
      </w:r>
      <w:r w:rsidRPr="00A1333A">
        <w:rPr>
          <w:rFonts w:ascii="Arial" w:hAnsi="Arial" w:cs="Arial"/>
          <w:iCs/>
          <w:color w:val="1F4E79" w:themeColor="accent1" w:themeShade="80"/>
          <w:sz w:val="21"/>
          <w:szCs w:val="21"/>
          <w:lang w:val="el-GR"/>
        </w:rPr>
        <w:t xml:space="preserve"> </w:t>
      </w:r>
      <w:r w:rsidR="00BE1611" w:rsidRPr="00A1333A">
        <w:rPr>
          <w:rFonts w:ascii="Arial" w:hAnsi="Arial" w:cs="Arial"/>
          <w:iCs/>
          <w:color w:val="1F4E79" w:themeColor="accent1" w:themeShade="80"/>
          <w:sz w:val="21"/>
          <w:szCs w:val="21"/>
          <w:lang w:val="el-GR"/>
        </w:rPr>
        <w:t xml:space="preserve">(ΣΕΑΜΕ) </w:t>
      </w:r>
      <w:r w:rsidRPr="00A1333A">
        <w:rPr>
          <w:rFonts w:ascii="Arial" w:hAnsi="Arial" w:cs="Arial"/>
          <w:iCs/>
          <w:color w:val="1F4E79" w:themeColor="accent1" w:themeShade="80"/>
          <w:sz w:val="21"/>
          <w:szCs w:val="21"/>
          <w:lang w:val="el-GR"/>
        </w:rPr>
        <w:t>ιδρύθηκε το 1981, είναι μέλος της</w:t>
      </w:r>
      <w:r w:rsidRPr="00A1333A">
        <w:rPr>
          <w:rFonts w:ascii="Arial" w:hAnsi="Arial" w:cs="Arial"/>
          <w:iCs/>
          <w:color w:val="1F4E79" w:themeColor="accent1" w:themeShade="80"/>
          <w:sz w:val="21"/>
          <w:szCs w:val="21"/>
        </w:rPr>
        <w:t> </w:t>
      </w:r>
      <w:r w:rsidRPr="00A1333A">
        <w:rPr>
          <w:rFonts w:ascii="Arial" w:hAnsi="Arial" w:cs="Arial"/>
          <w:iCs/>
          <w:color w:val="1F4E79" w:themeColor="accent1" w:themeShade="80"/>
          <w:sz w:val="21"/>
          <w:szCs w:val="21"/>
          <w:lang w:val="el-GR"/>
        </w:rPr>
        <w:t>Συνομοσπονδίας των Ευρωπαϊκών Ενώσεων Διαχείρισης Παρασίτων</w:t>
      </w:r>
      <w:r w:rsidRPr="00A1333A">
        <w:rPr>
          <w:rFonts w:ascii="Arial" w:hAnsi="Arial" w:cs="Arial"/>
          <w:iCs/>
          <w:color w:val="1F4E79" w:themeColor="accent1" w:themeShade="80"/>
          <w:sz w:val="21"/>
          <w:szCs w:val="21"/>
        </w:rPr>
        <w:t> </w:t>
      </w:r>
      <w:r w:rsidRPr="00A1333A">
        <w:rPr>
          <w:rFonts w:ascii="Arial" w:hAnsi="Arial" w:cs="Arial"/>
          <w:iCs/>
          <w:color w:val="1F4E79" w:themeColor="accent1" w:themeShade="80"/>
          <w:sz w:val="21"/>
          <w:szCs w:val="21"/>
          <w:lang w:val="el-GR"/>
        </w:rPr>
        <w:t xml:space="preserve"> </w:t>
      </w:r>
      <w:r w:rsidR="00A1333A" w:rsidRPr="00A1333A">
        <w:rPr>
          <w:iCs/>
        </w:rPr>
        <w:fldChar w:fldCharType="begin"/>
      </w:r>
      <w:r w:rsidR="00A1333A" w:rsidRPr="00A1333A">
        <w:rPr>
          <w:iCs/>
          <w:lang w:val="el-GR"/>
        </w:rPr>
        <w:instrText xml:space="preserve"> </w:instrText>
      </w:r>
      <w:r w:rsidR="00A1333A" w:rsidRPr="00A1333A">
        <w:rPr>
          <w:iCs/>
        </w:rPr>
        <w:instrText>HYPERLINK</w:instrText>
      </w:r>
      <w:r w:rsidR="00A1333A" w:rsidRPr="00A1333A">
        <w:rPr>
          <w:iCs/>
          <w:lang w:val="el-GR"/>
        </w:rPr>
        <w:instrText xml:space="preserve"> "</w:instrText>
      </w:r>
      <w:r w:rsidR="00A1333A" w:rsidRPr="00A1333A">
        <w:rPr>
          <w:iCs/>
        </w:rPr>
        <w:instrText>http</w:instrText>
      </w:r>
      <w:r w:rsidR="00A1333A" w:rsidRPr="00A1333A">
        <w:rPr>
          <w:iCs/>
          <w:lang w:val="el-GR"/>
        </w:rPr>
        <w:instrText>://</w:instrText>
      </w:r>
      <w:r w:rsidR="00A1333A" w:rsidRPr="00A1333A">
        <w:rPr>
          <w:iCs/>
        </w:rPr>
        <w:instrText>www</w:instrText>
      </w:r>
      <w:r w:rsidR="00A1333A" w:rsidRPr="00A1333A">
        <w:rPr>
          <w:iCs/>
          <w:lang w:val="el-GR"/>
        </w:rPr>
        <w:instrText>.</w:instrText>
      </w:r>
      <w:r w:rsidR="00A1333A" w:rsidRPr="00A1333A">
        <w:rPr>
          <w:iCs/>
        </w:rPr>
        <w:instrText>cepa</w:instrText>
      </w:r>
      <w:r w:rsidR="00A1333A" w:rsidRPr="00A1333A">
        <w:rPr>
          <w:iCs/>
          <w:lang w:val="el-GR"/>
        </w:rPr>
        <w:instrText>-</w:instrText>
      </w:r>
      <w:r w:rsidR="00A1333A" w:rsidRPr="00A1333A">
        <w:rPr>
          <w:iCs/>
        </w:rPr>
        <w:instrText>europe</w:instrText>
      </w:r>
      <w:r w:rsidR="00A1333A" w:rsidRPr="00A1333A">
        <w:rPr>
          <w:iCs/>
          <w:lang w:val="el-GR"/>
        </w:rPr>
        <w:instrText>.</w:instrText>
      </w:r>
      <w:r w:rsidR="00A1333A" w:rsidRPr="00A1333A">
        <w:rPr>
          <w:iCs/>
        </w:rPr>
        <w:instrText>org</w:instrText>
      </w:r>
      <w:r w:rsidR="00A1333A" w:rsidRPr="00A1333A">
        <w:rPr>
          <w:iCs/>
          <w:lang w:val="el-GR"/>
        </w:rPr>
        <w:instrText>" \</w:instrText>
      </w:r>
      <w:r w:rsidR="00A1333A" w:rsidRPr="00A1333A">
        <w:rPr>
          <w:iCs/>
        </w:rPr>
        <w:instrText>t</w:instrText>
      </w:r>
      <w:r w:rsidR="00A1333A" w:rsidRPr="00A1333A">
        <w:rPr>
          <w:iCs/>
          <w:lang w:val="el-GR"/>
        </w:rPr>
        <w:instrText xml:space="preserve"> "_</w:instrText>
      </w:r>
      <w:r w:rsidR="00A1333A" w:rsidRPr="00A1333A">
        <w:rPr>
          <w:iCs/>
        </w:rPr>
        <w:instrText>blank</w:instrText>
      </w:r>
      <w:r w:rsidR="00A1333A" w:rsidRPr="00A1333A">
        <w:rPr>
          <w:iCs/>
          <w:lang w:val="el-GR"/>
        </w:rPr>
        <w:instrText xml:space="preserve">" </w:instrText>
      </w:r>
      <w:r w:rsidR="00A1333A" w:rsidRPr="00A1333A">
        <w:rPr>
          <w:iCs/>
        </w:rPr>
        <w:fldChar w:fldCharType="separate"/>
      </w:r>
      <w:r w:rsidRPr="00A1333A">
        <w:rPr>
          <w:rStyle w:val="-"/>
          <w:rFonts w:ascii="Arial" w:hAnsi="Arial" w:cs="Arial"/>
          <w:iCs/>
          <w:color w:val="1F4E79" w:themeColor="accent1" w:themeShade="80"/>
          <w:sz w:val="21"/>
          <w:szCs w:val="21"/>
        </w:rPr>
        <w:t>CEPA</w:t>
      </w:r>
      <w:r w:rsidRPr="00A1333A">
        <w:rPr>
          <w:rStyle w:val="-"/>
          <w:rFonts w:ascii="Arial" w:hAnsi="Arial" w:cs="Arial"/>
          <w:iCs/>
          <w:color w:val="1F4E79" w:themeColor="accent1" w:themeShade="80"/>
          <w:sz w:val="21"/>
          <w:szCs w:val="21"/>
          <w:lang w:val="el-GR"/>
        </w:rPr>
        <w:t xml:space="preserve"> (</w:t>
      </w:r>
      <w:r w:rsidRPr="00A1333A">
        <w:rPr>
          <w:rStyle w:val="-"/>
          <w:rFonts w:ascii="Arial" w:hAnsi="Arial" w:cs="Arial"/>
          <w:iCs/>
          <w:color w:val="1F4E79" w:themeColor="accent1" w:themeShade="80"/>
          <w:sz w:val="21"/>
          <w:szCs w:val="21"/>
        </w:rPr>
        <w:t>Confederation</w:t>
      </w:r>
      <w:r w:rsidRPr="00A1333A">
        <w:rPr>
          <w:rStyle w:val="-"/>
          <w:rFonts w:ascii="Arial" w:hAnsi="Arial" w:cs="Arial"/>
          <w:iCs/>
          <w:color w:val="1F4E79" w:themeColor="accent1" w:themeShade="80"/>
          <w:sz w:val="21"/>
          <w:szCs w:val="21"/>
          <w:lang w:val="el-GR"/>
        </w:rPr>
        <w:t xml:space="preserve"> </w:t>
      </w:r>
      <w:r w:rsidRPr="00A1333A">
        <w:rPr>
          <w:rStyle w:val="-"/>
          <w:rFonts w:ascii="Arial" w:hAnsi="Arial" w:cs="Arial"/>
          <w:iCs/>
          <w:color w:val="1F4E79" w:themeColor="accent1" w:themeShade="80"/>
          <w:sz w:val="21"/>
          <w:szCs w:val="21"/>
        </w:rPr>
        <w:t>of</w:t>
      </w:r>
      <w:r w:rsidRPr="00A1333A">
        <w:rPr>
          <w:rStyle w:val="-"/>
          <w:rFonts w:ascii="Arial" w:hAnsi="Arial" w:cs="Arial"/>
          <w:iCs/>
          <w:color w:val="1F4E79" w:themeColor="accent1" w:themeShade="80"/>
          <w:sz w:val="21"/>
          <w:szCs w:val="21"/>
          <w:lang w:val="el-GR"/>
        </w:rPr>
        <w:t xml:space="preserve"> </w:t>
      </w:r>
      <w:r w:rsidRPr="00A1333A">
        <w:rPr>
          <w:rStyle w:val="-"/>
          <w:rFonts w:ascii="Arial" w:hAnsi="Arial" w:cs="Arial"/>
          <w:iCs/>
          <w:color w:val="1F4E79" w:themeColor="accent1" w:themeShade="80"/>
          <w:sz w:val="21"/>
          <w:szCs w:val="21"/>
        </w:rPr>
        <w:t>European</w:t>
      </w:r>
      <w:r w:rsidRPr="00A1333A">
        <w:rPr>
          <w:rStyle w:val="-"/>
          <w:rFonts w:ascii="Arial" w:hAnsi="Arial" w:cs="Arial"/>
          <w:iCs/>
          <w:color w:val="1F4E79" w:themeColor="accent1" w:themeShade="80"/>
          <w:sz w:val="21"/>
          <w:szCs w:val="21"/>
          <w:lang w:val="el-GR"/>
        </w:rPr>
        <w:t xml:space="preserve"> </w:t>
      </w:r>
      <w:r w:rsidRPr="00A1333A">
        <w:rPr>
          <w:rStyle w:val="-"/>
          <w:rFonts w:ascii="Arial" w:hAnsi="Arial" w:cs="Arial"/>
          <w:iCs/>
          <w:color w:val="1F4E79" w:themeColor="accent1" w:themeShade="80"/>
          <w:sz w:val="21"/>
          <w:szCs w:val="21"/>
        </w:rPr>
        <w:t>Pest</w:t>
      </w:r>
      <w:r w:rsidRPr="00A1333A">
        <w:rPr>
          <w:rStyle w:val="-"/>
          <w:rFonts w:ascii="Arial" w:hAnsi="Arial" w:cs="Arial"/>
          <w:iCs/>
          <w:color w:val="1F4E79" w:themeColor="accent1" w:themeShade="80"/>
          <w:sz w:val="21"/>
          <w:szCs w:val="21"/>
          <w:lang w:val="el-GR"/>
        </w:rPr>
        <w:t xml:space="preserve"> </w:t>
      </w:r>
      <w:proofErr w:type="spellStart"/>
      <w:r w:rsidRPr="00A1333A">
        <w:rPr>
          <w:rStyle w:val="-"/>
          <w:rFonts w:ascii="Arial" w:hAnsi="Arial" w:cs="Arial"/>
          <w:iCs/>
          <w:color w:val="1F4E79" w:themeColor="accent1" w:themeShade="80"/>
          <w:sz w:val="21"/>
          <w:szCs w:val="21"/>
        </w:rPr>
        <w:t>Contol</w:t>
      </w:r>
      <w:proofErr w:type="spellEnd"/>
      <w:r w:rsidRPr="00A1333A">
        <w:rPr>
          <w:rStyle w:val="-"/>
          <w:rFonts w:ascii="Arial" w:hAnsi="Arial" w:cs="Arial"/>
          <w:iCs/>
          <w:color w:val="1F4E79" w:themeColor="accent1" w:themeShade="80"/>
          <w:sz w:val="21"/>
          <w:szCs w:val="21"/>
          <w:lang w:val="el-GR"/>
        </w:rPr>
        <w:t xml:space="preserve"> </w:t>
      </w:r>
      <w:r w:rsidRPr="00A1333A">
        <w:rPr>
          <w:rStyle w:val="-"/>
          <w:rFonts w:ascii="Arial" w:hAnsi="Arial" w:cs="Arial"/>
          <w:iCs/>
          <w:color w:val="1F4E79" w:themeColor="accent1" w:themeShade="80"/>
          <w:sz w:val="21"/>
          <w:szCs w:val="21"/>
        </w:rPr>
        <w:t>Associations</w:t>
      </w:r>
      <w:r w:rsidRPr="00A1333A">
        <w:rPr>
          <w:rStyle w:val="-"/>
          <w:rFonts w:ascii="Arial" w:hAnsi="Arial" w:cs="Arial"/>
          <w:iCs/>
          <w:color w:val="1F4E79" w:themeColor="accent1" w:themeShade="80"/>
          <w:sz w:val="21"/>
          <w:szCs w:val="21"/>
          <w:lang w:val="el-GR"/>
        </w:rPr>
        <w:t>)</w:t>
      </w:r>
      <w:r w:rsidR="00A1333A" w:rsidRPr="00A1333A">
        <w:rPr>
          <w:rStyle w:val="-"/>
          <w:rFonts w:ascii="Arial" w:hAnsi="Arial" w:cs="Arial"/>
          <w:iCs/>
          <w:color w:val="1F4E79" w:themeColor="accent1" w:themeShade="80"/>
          <w:sz w:val="21"/>
          <w:szCs w:val="21"/>
          <w:lang w:val="el-GR"/>
        </w:rPr>
        <w:fldChar w:fldCharType="end"/>
      </w:r>
      <w:r w:rsidRPr="00A1333A">
        <w:rPr>
          <w:rFonts w:ascii="Arial" w:hAnsi="Arial" w:cs="Arial"/>
          <w:iCs/>
          <w:color w:val="1F4E79" w:themeColor="accent1" w:themeShade="80"/>
          <w:sz w:val="21"/>
          <w:szCs w:val="21"/>
          <w:lang w:val="el-GR"/>
        </w:rPr>
        <w:t xml:space="preserve"> και</w:t>
      </w:r>
      <w:r w:rsidRPr="00A1333A">
        <w:rPr>
          <w:rFonts w:ascii="Arial" w:hAnsi="Arial" w:cs="Arial"/>
          <w:iCs/>
          <w:color w:val="1F4E79" w:themeColor="accent1" w:themeShade="80"/>
          <w:sz w:val="21"/>
          <w:szCs w:val="21"/>
        </w:rPr>
        <w:t> </w:t>
      </w:r>
      <w:r w:rsidRPr="00A1333A">
        <w:rPr>
          <w:rFonts w:ascii="Arial" w:hAnsi="Arial" w:cs="Arial"/>
          <w:iCs/>
          <w:color w:val="1F4E79" w:themeColor="accent1" w:themeShade="80"/>
          <w:sz w:val="21"/>
          <w:szCs w:val="21"/>
          <w:lang w:val="el-GR"/>
        </w:rPr>
        <w:t>αποτελεί στην Ελλάδα</w:t>
      </w:r>
      <w:r w:rsidRPr="00A1333A">
        <w:rPr>
          <w:rFonts w:ascii="Arial" w:hAnsi="Arial" w:cs="Arial"/>
          <w:iCs/>
          <w:color w:val="1F4E79" w:themeColor="accent1" w:themeShade="80"/>
          <w:sz w:val="21"/>
          <w:szCs w:val="21"/>
        </w:rPr>
        <w:t> </w:t>
      </w:r>
      <w:r w:rsidRPr="00A1333A">
        <w:rPr>
          <w:rFonts w:ascii="Arial" w:hAnsi="Arial" w:cs="Arial"/>
          <w:iCs/>
          <w:color w:val="1F4E79" w:themeColor="accent1" w:themeShade="80"/>
          <w:sz w:val="21"/>
          <w:szCs w:val="21"/>
          <w:lang w:val="el-GR"/>
        </w:rPr>
        <w:t>το φορέα εκπροσώπησης των επιχειρήσεων που ασκούν το επάγγελμα της απεντόμωσης, μυοκτονίας και απολύμανσης</w:t>
      </w:r>
      <w:r w:rsidRPr="00A1333A">
        <w:rPr>
          <w:rFonts w:ascii="Arial" w:hAnsi="Arial" w:cs="Arial"/>
          <w:iCs/>
          <w:color w:val="1F4E79" w:themeColor="accent1" w:themeShade="80"/>
          <w:sz w:val="21"/>
          <w:szCs w:val="21"/>
        </w:rPr>
        <w:t> </w:t>
      </w:r>
      <w:r w:rsidRPr="00A1333A">
        <w:rPr>
          <w:rFonts w:ascii="Arial" w:hAnsi="Arial" w:cs="Arial"/>
          <w:iCs/>
          <w:color w:val="1F4E79" w:themeColor="accent1" w:themeShade="80"/>
          <w:sz w:val="21"/>
          <w:szCs w:val="21"/>
          <w:lang w:val="el-GR"/>
        </w:rPr>
        <w:t>(ΑΜΑ) καθώς επίσης και επιχειρήσεων που παράγουν ή εμπορεύονται βιοκτόνα και σχετικό εξοπλισμό.</w:t>
      </w:r>
    </w:p>
    <w:p w14:paraId="10FD7022" w14:textId="77777777" w:rsidR="0081122A" w:rsidRPr="00A1333A" w:rsidRDefault="0081122A" w:rsidP="00BE1611">
      <w:pPr>
        <w:spacing w:after="0" w:line="240" w:lineRule="auto"/>
        <w:jc w:val="both"/>
        <w:rPr>
          <w:rFonts w:ascii="Times New Roman" w:eastAsia="Times New Roman" w:hAnsi="Times New Roman" w:cs="Times New Roman"/>
          <w:iCs/>
          <w:color w:val="1F4E79" w:themeColor="accent1" w:themeShade="80"/>
          <w:sz w:val="21"/>
          <w:szCs w:val="21"/>
          <w:lang w:val="el-GR"/>
        </w:rPr>
      </w:pPr>
      <w:r w:rsidRPr="00A1333A">
        <w:rPr>
          <w:rFonts w:ascii="Arial" w:eastAsia="Times New Roman" w:hAnsi="Arial" w:cs="Arial"/>
          <w:b/>
          <w:bCs/>
          <w:iCs/>
          <w:color w:val="1F4E79" w:themeColor="accent1" w:themeShade="80"/>
          <w:sz w:val="21"/>
          <w:szCs w:val="21"/>
          <w:lang w:val="el-GR"/>
        </w:rPr>
        <w:t>Σκοποί του ΣΕΑΜΕ είναι:</w:t>
      </w:r>
    </w:p>
    <w:p w14:paraId="65C375AE" w14:textId="77777777" w:rsidR="0081122A" w:rsidRPr="00A1333A" w:rsidRDefault="0081122A" w:rsidP="00BE1611">
      <w:p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εκπροσώπηση του επιχειρηματικού κλάδου ΑΜΑ στα τοπικά, περιφερειακά και κεντρικά όργανα διοίκησης.( Α΄ &amp; Β΄ βαθμός τοπικής αυτοδιοίκησης, Υπουργεία) με στόχο την θωράκιση του κλάδου με συμφωνίες και νομοθετικές ρυθμίσεις.</w:t>
      </w:r>
    </w:p>
    <w:p w14:paraId="1686904C" w14:textId="77777777" w:rsidR="0081122A" w:rsidRPr="00A1333A" w:rsidRDefault="0081122A" w:rsidP="00BE1611">
      <w:pPr>
        <w:numPr>
          <w:ilvl w:val="0"/>
          <w:numId w:val="1"/>
        </w:num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εκπροσώπηση του κλάδου στους Ευρωπαϊκούς και Διεθνείς Οργανισμούς διαχείρισης παρασίτων.</w:t>
      </w:r>
    </w:p>
    <w:p w14:paraId="435A5F4B" w14:textId="77777777" w:rsidR="0081122A" w:rsidRPr="00A1333A" w:rsidRDefault="0081122A" w:rsidP="00BE1611">
      <w:pPr>
        <w:numPr>
          <w:ilvl w:val="0"/>
          <w:numId w:val="1"/>
        </w:num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υποβοήθηση και συμβολή στην οποιαδήποτε πρωτοβουλία αναβάθμισης του νομοθετικού πλαισίου, που θα προστατεύει την ορθή λειτουργία των επιχειρήσεων του κλάδου και την εφαρμογή της ολοκληρωμένης διαχείρισης παρασίτων, η οποία αφενός επιτυγχάνει αποτελεσματικό έλεγχο των παρασίτων και αφετέρου συμβάλει στην προστασία του ανθρώπου και του περιβάλλοντος.</w:t>
      </w:r>
    </w:p>
    <w:p w14:paraId="7D06961C" w14:textId="77777777" w:rsidR="0081122A" w:rsidRPr="00A1333A" w:rsidRDefault="0081122A" w:rsidP="00BE1611">
      <w:pPr>
        <w:numPr>
          <w:ilvl w:val="0"/>
          <w:numId w:val="1"/>
        </w:num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διοργάνωση μελετών και εκδηλώσεων (ημερίδες, συνέδρια) με σκοπό την επίλυση προβλημάτων, την ενημέρωση και την επαγγελματική αναβάθμιση του κλάδου.</w:t>
      </w:r>
    </w:p>
    <w:p w14:paraId="00B9B686" w14:textId="77777777" w:rsidR="0081122A" w:rsidRPr="00A1333A" w:rsidRDefault="0081122A" w:rsidP="00BE1611">
      <w:pPr>
        <w:numPr>
          <w:ilvl w:val="0"/>
          <w:numId w:val="1"/>
        </w:num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ανάπτυξη του πνεύματος αλληλεγγύης, συναδελφικότητας και συνεργασίας μεταξύ των μελών.</w:t>
      </w:r>
    </w:p>
    <w:p w14:paraId="6F9BDA04" w14:textId="77777777" w:rsidR="0081122A" w:rsidRPr="00A1333A" w:rsidRDefault="0081122A" w:rsidP="00BE1611">
      <w:pPr>
        <w:numPr>
          <w:ilvl w:val="0"/>
          <w:numId w:val="1"/>
        </w:numPr>
        <w:spacing w:after="0" w:line="240" w:lineRule="auto"/>
        <w:jc w:val="both"/>
        <w:rPr>
          <w:rFonts w:ascii="Arial" w:eastAsia="Times New Roman" w:hAnsi="Arial" w:cs="Arial"/>
          <w:iCs/>
          <w:color w:val="1F4E79" w:themeColor="accent1" w:themeShade="80"/>
          <w:sz w:val="21"/>
          <w:szCs w:val="21"/>
          <w:lang w:val="el-GR"/>
        </w:rPr>
      </w:pPr>
      <w:r w:rsidRPr="00A1333A">
        <w:rPr>
          <w:rFonts w:ascii="Arial" w:eastAsia="Times New Roman" w:hAnsi="Arial" w:cs="Arial"/>
          <w:iCs/>
          <w:color w:val="1F4E79" w:themeColor="accent1" w:themeShade="80"/>
          <w:sz w:val="21"/>
          <w:szCs w:val="21"/>
          <w:lang w:val="el-GR"/>
        </w:rPr>
        <w:t>Η παροχή υπηρεσιών στα μέλη του ΣΕΑΜΕ, όπως αποδελτίωση του τύπου, διαφήμιση στον έντυπο και ηλεκτρονικό τύπο σχετικά με την αναγκαιότητα της διενέργειας ΑΜΑ, κλπ.</w:t>
      </w:r>
    </w:p>
    <w:p w14:paraId="4907B328" w14:textId="77777777" w:rsidR="0081122A" w:rsidRPr="00A1333A" w:rsidRDefault="0081122A" w:rsidP="0081122A">
      <w:pPr>
        <w:spacing w:after="0" w:line="240" w:lineRule="auto"/>
        <w:rPr>
          <w:rFonts w:ascii="Times New Roman" w:eastAsia="Times New Roman" w:hAnsi="Times New Roman" w:cs="Times New Roman"/>
          <w:iCs/>
          <w:color w:val="1F4E79" w:themeColor="accent1" w:themeShade="80"/>
          <w:sz w:val="24"/>
          <w:szCs w:val="24"/>
          <w:u w:val="single"/>
          <w:lang w:val="el-GR"/>
        </w:rPr>
      </w:pPr>
      <w:r w:rsidRPr="00A1333A">
        <w:rPr>
          <w:rFonts w:ascii="Times New Roman" w:eastAsia="Times New Roman" w:hAnsi="Times New Roman" w:cs="Times New Roman"/>
          <w:iCs/>
          <w:color w:val="1F4E79" w:themeColor="accent1" w:themeShade="80"/>
          <w:sz w:val="24"/>
          <w:szCs w:val="24"/>
        </w:rPr>
        <w:fldChar w:fldCharType="begin"/>
      </w:r>
      <w:r w:rsidRPr="00A1333A">
        <w:rPr>
          <w:rFonts w:ascii="Times New Roman" w:eastAsia="Times New Roman" w:hAnsi="Times New Roman" w:cs="Times New Roman"/>
          <w:iCs/>
          <w:color w:val="1F4E79" w:themeColor="accent1" w:themeShade="80"/>
          <w:sz w:val="24"/>
          <w:szCs w:val="24"/>
          <w:lang w:val="el-GR"/>
        </w:rPr>
        <w:instrText xml:space="preserve"> </w:instrText>
      </w:r>
      <w:r w:rsidRPr="00A1333A">
        <w:rPr>
          <w:rFonts w:ascii="Times New Roman" w:eastAsia="Times New Roman" w:hAnsi="Times New Roman" w:cs="Times New Roman"/>
          <w:iCs/>
          <w:color w:val="1F4E79" w:themeColor="accent1" w:themeShade="80"/>
          <w:sz w:val="24"/>
          <w:szCs w:val="24"/>
        </w:rPr>
        <w:instrText>HYPERLINK</w:instrText>
      </w:r>
      <w:r w:rsidRPr="00A1333A">
        <w:rPr>
          <w:rFonts w:ascii="Times New Roman" w:eastAsia="Times New Roman" w:hAnsi="Times New Roman" w:cs="Times New Roman"/>
          <w:iCs/>
          <w:color w:val="1F4E79" w:themeColor="accent1" w:themeShade="80"/>
          <w:sz w:val="24"/>
          <w:szCs w:val="24"/>
          <w:lang w:val="el-GR"/>
        </w:rPr>
        <w:instrText xml:space="preserve"> "</w:instrText>
      </w:r>
      <w:r w:rsidRPr="00A1333A">
        <w:rPr>
          <w:rFonts w:ascii="Times New Roman" w:eastAsia="Times New Roman" w:hAnsi="Times New Roman" w:cs="Times New Roman"/>
          <w:iCs/>
          <w:color w:val="1F4E79" w:themeColor="accent1" w:themeShade="80"/>
          <w:sz w:val="24"/>
          <w:szCs w:val="24"/>
        </w:rPr>
        <w:instrText>https</w:instrText>
      </w:r>
      <w:r w:rsidRPr="00A1333A">
        <w:rPr>
          <w:rFonts w:ascii="Times New Roman" w:eastAsia="Times New Roman" w:hAnsi="Times New Roman" w:cs="Times New Roman"/>
          <w:iCs/>
          <w:color w:val="1F4E79" w:themeColor="accent1" w:themeShade="80"/>
          <w:sz w:val="24"/>
          <w:szCs w:val="24"/>
          <w:lang w:val="el-GR"/>
        </w:rPr>
        <w:instrText>://</w:instrText>
      </w:r>
      <w:r w:rsidRPr="00A1333A">
        <w:rPr>
          <w:rFonts w:ascii="Times New Roman" w:eastAsia="Times New Roman" w:hAnsi="Times New Roman" w:cs="Times New Roman"/>
          <w:iCs/>
          <w:color w:val="1F4E79" w:themeColor="accent1" w:themeShade="80"/>
          <w:sz w:val="24"/>
          <w:szCs w:val="24"/>
        </w:rPr>
        <w:instrText>www</w:instrText>
      </w:r>
      <w:r w:rsidRPr="00A1333A">
        <w:rPr>
          <w:rFonts w:ascii="Times New Roman" w:eastAsia="Times New Roman" w:hAnsi="Times New Roman" w:cs="Times New Roman"/>
          <w:iCs/>
          <w:color w:val="1F4E79" w:themeColor="accent1" w:themeShade="80"/>
          <w:sz w:val="24"/>
          <w:szCs w:val="24"/>
          <w:lang w:val="el-GR"/>
        </w:rPr>
        <w:instrText>.</w:instrText>
      </w:r>
      <w:r w:rsidRPr="00A1333A">
        <w:rPr>
          <w:rFonts w:ascii="Times New Roman" w:eastAsia="Times New Roman" w:hAnsi="Times New Roman" w:cs="Times New Roman"/>
          <w:iCs/>
          <w:color w:val="1F4E79" w:themeColor="accent1" w:themeShade="80"/>
          <w:sz w:val="24"/>
          <w:szCs w:val="24"/>
        </w:rPr>
        <w:instrText>seame</w:instrText>
      </w:r>
      <w:r w:rsidRPr="00A1333A">
        <w:rPr>
          <w:rFonts w:ascii="Times New Roman" w:eastAsia="Times New Roman" w:hAnsi="Times New Roman" w:cs="Times New Roman"/>
          <w:iCs/>
          <w:color w:val="1F4E79" w:themeColor="accent1" w:themeShade="80"/>
          <w:sz w:val="24"/>
          <w:szCs w:val="24"/>
          <w:lang w:val="el-GR"/>
        </w:rPr>
        <w:instrText>.</w:instrText>
      </w:r>
      <w:r w:rsidRPr="00A1333A">
        <w:rPr>
          <w:rFonts w:ascii="Times New Roman" w:eastAsia="Times New Roman" w:hAnsi="Times New Roman" w:cs="Times New Roman"/>
          <w:iCs/>
          <w:color w:val="1F4E79" w:themeColor="accent1" w:themeShade="80"/>
          <w:sz w:val="24"/>
          <w:szCs w:val="24"/>
        </w:rPr>
        <w:instrText>gr</w:instrText>
      </w:r>
      <w:r w:rsidRPr="00A1333A">
        <w:rPr>
          <w:rFonts w:ascii="Times New Roman" w:eastAsia="Times New Roman" w:hAnsi="Times New Roman" w:cs="Times New Roman"/>
          <w:iCs/>
          <w:color w:val="1F4E79" w:themeColor="accent1" w:themeShade="80"/>
          <w:sz w:val="24"/>
          <w:szCs w:val="24"/>
          <w:lang w:val="el-GR"/>
        </w:rPr>
        <w:instrText>/</w:instrText>
      </w:r>
      <w:r w:rsidRPr="00A1333A">
        <w:rPr>
          <w:rFonts w:ascii="Times New Roman" w:eastAsia="Times New Roman" w:hAnsi="Times New Roman" w:cs="Times New Roman"/>
          <w:iCs/>
          <w:color w:val="1F4E79" w:themeColor="accent1" w:themeShade="80"/>
          <w:sz w:val="24"/>
          <w:szCs w:val="24"/>
        </w:rPr>
        <w:instrText>post</w:instrText>
      </w:r>
      <w:r w:rsidRPr="00A1333A">
        <w:rPr>
          <w:rFonts w:ascii="Times New Roman" w:eastAsia="Times New Roman" w:hAnsi="Times New Roman" w:cs="Times New Roman"/>
          <w:iCs/>
          <w:color w:val="1F4E79" w:themeColor="accent1" w:themeShade="80"/>
          <w:sz w:val="24"/>
          <w:szCs w:val="24"/>
          <w:lang w:val="el-GR"/>
        </w:rPr>
        <w:instrText>/εοφ-απαγόρευση-διακίνησης-και-διάθεσης-του-προϊόντος-</w:instrText>
      </w:r>
      <w:r w:rsidRPr="00A1333A">
        <w:rPr>
          <w:rFonts w:ascii="Times New Roman" w:eastAsia="Times New Roman" w:hAnsi="Times New Roman" w:cs="Times New Roman"/>
          <w:iCs/>
          <w:color w:val="1F4E79" w:themeColor="accent1" w:themeShade="80"/>
          <w:sz w:val="24"/>
          <w:szCs w:val="24"/>
        </w:rPr>
        <w:instrText>net</w:instrText>
      </w:r>
      <w:r w:rsidRPr="00A1333A">
        <w:rPr>
          <w:rFonts w:ascii="Times New Roman" w:eastAsia="Times New Roman" w:hAnsi="Times New Roman" w:cs="Times New Roman"/>
          <w:iCs/>
          <w:color w:val="1F4E79" w:themeColor="accent1" w:themeShade="80"/>
          <w:sz w:val="24"/>
          <w:szCs w:val="24"/>
          <w:lang w:val="el-GR"/>
        </w:rPr>
        <w:instrText>-</w:instrText>
      </w:r>
      <w:r w:rsidRPr="00A1333A">
        <w:rPr>
          <w:rFonts w:ascii="Times New Roman" w:eastAsia="Times New Roman" w:hAnsi="Times New Roman" w:cs="Times New Roman"/>
          <w:iCs/>
          <w:color w:val="1F4E79" w:themeColor="accent1" w:themeShade="80"/>
          <w:sz w:val="24"/>
          <w:szCs w:val="24"/>
        </w:rPr>
        <w:instrText>professional</w:instrText>
      </w:r>
      <w:r w:rsidRPr="00A1333A">
        <w:rPr>
          <w:rFonts w:ascii="Times New Roman" w:eastAsia="Times New Roman" w:hAnsi="Times New Roman" w:cs="Times New Roman"/>
          <w:iCs/>
          <w:color w:val="1F4E79" w:themeColor="accent1" w:themeShade="80"/>
          <w:sz w:val="24"/>
          <w:szCs w:val="24"/>
          <w:lang w:val="el-GR"/>
        </w:rPr>
        <w:instrText xml:space="preserve">" </w:instrText>
      </w:r>
      <w:r w:rsidRPr="00A1333A">
        <w:rPr>
          <w:rFonts w:ascii="Times New Roman" w:eastAsia="Times New Roman" w:hAnsi="Times New Roman" w:cs="Times New Roman"/>
          <w:iCs/>
          <w:color w:val="1F4E79" w:themeColor="accent1" w:themeShade="80"/>
          <w:sz w:val="24"/>
          <w:szCs w:val="24"/>
        </w:rPr>
        <w:fldChar w:fldCharType="separate"/>
      </w:r>
    </w:p>
    <w:p w14:paraId="4770D388" w14:textId="77777777" w:rsidR="0081122A" w:rsidRPr="0081122A" w:rsidRDefault="0081122A" w:rsidP="0081122A">
      <w:pPr>
        <w:spacing w:after="0" w:line="240" w:lineRule="auto"/>
        <w:rPr>
          <w:rFonts w:ascii="Times New Roman" w:eastAsia="Times New Roman" w:hAnsi="Times New Roman" w:cs="Times New Roman"/>
          <w:color w:val="1F4E79" w:themeColor="accent1" w:themeShade="80"/>
          <w:sz w:val="24"/>
          <w:szCs w:val="24"/>
          <w:lang w:val="el-GR"/>
        </w:rPr>
      </w:pPr>
      <w:r w:rsidRPr="00A1333A">
        <w:rPr>
          <w:rFonts w:ascii="Times New Roman" w:eastAsia="Times New Roman" w:hAnsi="Times New Roman" w:cs="Times New Roman"/>
          <w:iCs/>
          <w:color w:val="1F4E79" w:themeColor="accent1" w:themeShade="80"/>
          <w:sz w:val="24"/>
          <w:szCs w:val="24"/>
        </w:rPr>
        <w:fldChar w:fldCharType="end"/>
      </w:r>
    </w:p>
    <w:p w14:paraId="4E6FE59E" w14:textId="77777777" w:rsidR="0081122A" w:rsidRPr="009C6D62" w:rsidRDefault="00A176B0" w:rsidP="0081122A">
      <w:pPr>
        <w:spacing w:after="0" w:line="240" w:lineRule="auto"/>
        <w:rPr>
          <w:rFonts w:ascii="Times New Roman" w:eastAsia="Times New Roman" w:hAnsi="Times New Roman" w:cs="Times New Roman"/>
          <w:color w:val="1F4E79" w:themeColor="accent1" w:themeShade="80"/>
          <w:sz w:val="24"/>
          <w:szCs w:val="24"/>
          <w:u w:val="single"/>
          <w:lang w:val="el-GR"/>
        </w:rPr>
      </w:pPr>
      <w:r w:rsidRPr="009C6D62">
        <w:rPr>
          <w:rFonts w:ascii="Times New Roman" w:eastAsia="Times New Roman" w:hAnsi="Times New Roman" w:cs="Times New Roman"/>
          <w:color w:val="1F4E79" w:themeColor="accent1" w:themeShade="80"/>
          <w:sz w:val="24"/>
          <w:szCs w:val="24"/>
          <w:u w:val="single"/>
          <w:lang w:val="el-GR"/>
        </w:rPr>
        <w:t xml:space="preserve">Για περισσότερες πληροφορίες </w:t>
      </w:r>
    </w:p>
    <w:p w14:paraId="35C8B6BD" w14:textId="257C2C09" w:rsidR="00A176B0" w:rsidRPr="004C569D" w:rsidRDefault="00A176B0" w:rsidP="0081122A">
      <w:pPr>
        <w:spacing w:after="0" w:line="240" w:lineRule="auto"/>
        <w:rPr>
          <w:rFonts w:ascii="Times New Roman" w:eastAsia="Times New Roman" w:hAnsi="Times New Roman" w:cs="Times New Roman"/>
          <w:color w:val="1F4E79" w:themeColor="accent1" w:themeShade="80"/>
          <w:sz w:val="24"/>
          <w:szCs w:val="24"/>
          <w:lang w:val="el-GR"/>
        </w:rPr>
      </w:pPr>
      <w:r>
        <w:rPr>
          <w:rFonts w:ascii="Times New Roman" w:eastAsia="Times New Roman" w:hAnsi="Times New Roman" w:cs="Times New Roman"/>
          <w:color w:val="1F4E79" w:themeColor="accent1" w:themeShade="80"/>
          <w:sz w:val="24"/>
          <w:szCs w:val="24"/>
          <w:lang w:val="el-GR"/>
        </w:rPr>
        <w:t>Τηλ.</w:t>
      </w:r>
      <w:r w:rsidR="004C569D">
        <w:rPr>
          <w:rFonts w:ascii="Times New Roman" w:eastAsia="Times New Roman" w:hAnsi="Times New Roman" w:cs="Times New Roman"/>
          <w:color w:val="1F4E79" w:themeColor="accent1" w:themeShade="80"/>
          <w:sz w:val="24"/>
          <w:szCs w:val="24"/>
          <w:lang w:val="el-GR"/>
        </w:rPr>
        <w:t xml:space="preserve"> </w:t>
      </w:r>
      <w:r w:rsidR="004C569D">
        <w:rPr>
          <w:rFonts w:ascii="Times New Roman" w:eastAsia="Times New Roman" w:hAnsi="Times New Roman" w:cs="Times New Roman"/>
          <w:color w:val="1F4E79" w:themeColor="accent1" w:themeShade="80"/>
          <w:sz w:val="24"/>
          <w:szCs w:val="24"/>
        </w:rPr>
        <w:t xml:space="preserve">: </w:t>
      </w:r>
      <w:r w:rsidR="004C569D" w:rsidRPr="004C569D">
        <w:rPr>
          <w:rFonts w:ascii="Times New Roman" w:eastAsia="Times New Roman" w:hAnsi="Times New Roman" w:cs="Times New Roman"/>
          <w:color w:val="1F4E79" w:themeColor="accent1" w:themeShade="80"/>
          <w:sz w:val="24"/>
          <w:szCs w:val="24"/>
        </w:rPr>
        <w:t xml:space="preserve">6970074949 </w:t>
      </w:r>
      <w:r w:rsidR="004C569D">
        <w:rPr>
          <w:rFonts w:ascii="Times New Roman" w:eastAsia="Times New Roman" w:hAnsi="Times New Roman" w:cs="Times New Roman"/>
          <w:color w:val="1F4E79" w:themeColor="accent1" w:themeShade="80"/>
          <w:sz w:val="24"/>
          <w:szCs w:val="24"/>
          <w:lang w:val="el-GR"/>
        </w:rPr>
        <w:t xml:space="preserve">, </w:t>
      </w:r>
      <w:r w:rsidR="004C569D">
        <w:rPr>
          <w:rFonts w:ascii="Times New Roman" w:eastAsia="Times New Roman" w:hAnsi="Times New Roman" w:cs="Times New Roman"/>
          <w:color w:val="1F4E79" w:themeColor="accent1" w:themeShade="80"/>
          <w:sz w:val="24"/>
          <w:szCs w:val="24"/>
        </w:rPr>
        <w:t>6944986166</w:t>
      </w:r>
    </w:p>
    <w:p w14:paraId="7017506A" w14:textId="77777777" w:rsidR="0081122A" w:rsidRPr="0081122A" w:rsidRDefault="0081122A" w:rsidP="0081122A">
      <w:pPr>
        <w:spacing w:after="0" w:line="240" w:lineRule="auto"/>
        <w:rPr>
          <w:rFonts w:ascii="Times New Roman" w:eastAsia="Times New Roman" w:hAnsi="Times New Roman" w:cs="Times New Roman"/>
          <w:color w:val="0000FF"/>
          <w:sz w:val="24"/>
          <w:szCs w:val="24"/>
          <w:u w:val="single"/>
          <w:lang w:val="el-GR"/>
        </w:rPr>
      </w:pPr>
      <w:r w:rsidRPr="0081122A">
        <w:rPr>
          <w:rFonts w:ascii="Times New Roman" w:eastAsia="Times New Roman" w:hAnsi="Times New Roman" w:cs="Times New Roman"/>
          <w:sz w:val="24"/>
          <w:szCs w:val="24"/>
        </w:rPr>
        <w:fldChar w:fldCharType="begin"/>
      </w:r>
      <w:r w:rsidRPr="0081122A">
        <w:rPr>
          <w:rFonts w:ascii="Times New Roman" w:eastAsia="Times New Roman" w:hAnsi="Times New Roman" w:cs="Times New Roman"/>
          <w:sz w:val="24"/>
          <w:szCs w:val="24"/>
          <w:lang w:val="el-GR"/>
        </w:rPr>
        <w:instrText xml:space="preserve"> </w:instrText>
      </w:r>
      <w:r w:rsidRPr="0081122A">
        <w:rPr>
          <w:rFonts w:ascii="Times New Roman" w:eastAsia="Times New Roman" w:hAnsi="Times New Roman" w:cs="Times New Roman"/>
          <w:sz w:val="24"/>
          <w:szCs w:val="24"/>
        </w:rPr>
        <w:instrText>HYPERLINK</w:instrText>
      </w:r>
      <w:r w:rsidRPr="0081122A">
        <w:rPr>
          <w:rFonts w:ascii="Times New Roman" w:eastAsia="Times New Roman" w:hAnsi="Times New Roman" w:cs="Times New Roman"/>
          <w:sz w:val="24"/>
          <w:szCs w:val="24"/>
          <w:lang w:val="el-GR"/>
        </w:rPr>
        <w:instrText xml:space="preserve"> "</w:instrText>
      </w:r>
      <w:r w:rsidRPr="0081122A">
        <w:rPr>
          <w:rFonts w:ascii="Times New Roman" w:eastAsia="Times New Roman" w:hAnsi="Times New Roman" w:cs="Times New Roman"/>
          <w:sz w:val="24"/>
          <w:szCs w:val="24"/>
        </w:rPr>
        <w:instrText>https</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www</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seame</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gr</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post</w:instrText>
      </w:r>
      <w:r w:rsidRPr="0081122A">
        <w:rPr>
          <w:rFonts w:ascii="Times New Roman" w:eastAsia="Times New Roman" w:hAnsi="Times New Roman" w:cs="Times New Roman"/>
          <w:sz w:val="24"/>
          <w:szCs w:val="24"/>
          <w:lang w:val="el-GR"/>
        </w:rPr>
        <w:instrText>/εοφ-απαγόρευση-διακίνησης-και-διάθεσης-του-προϊόντος-</w:instrText>
      </w:r>
      <w:r w:rsidRPr="0081122A">
        <w:rPr>
          <w:rFonts w:ascii="Times New Roman" w:eastAsia="Times New Roman" w:hAnsi="Times New Roman" w:cs="Times New Roman"/>
          <w:sz w:val="24"/>
          <w:szCs w:val="24"/>
        </w:rPr>
        <w:instrText>armoni</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clo</w:instrText>
      </w:r>
      <w:r w:rsidRPr="0081122A">
        <w:rPr>
          <w:rFonts w:ascii="Times New Roman" w:eastAsia="Times New Roman" w:hAnsi="Times New Roman" w:cs="Times New Roman"/>
          <w:sz w:val="24"/>
          <w:szCs w:val="24"/>
          <w:lang w:val="el-GR"/>
        </w:rPr>
        <w:instrText>2-</w:instrText>
      </w:r>
      <w:r w:rsidRPr="0081122A">
        <w:rPr>
          <w:rFonts w:ascii="Times New Roman" w:eastAsia="Times New Roman" w:hAnsi="Times New Roman" w:cs="Times New Roman"/>
          <w:sz w:val="24"/>
          <w:szCs w:val="24"/>
        </w:rPr>
        <w:instrText>gel</w:instrText>
      </w:r>
      <w:r w:rsidRPr="0081122A">
        <w:rPr>
          <w:rFonts w:ascii="Times New Roman" w:eastAsia="Times New Roman" w:hAnsi="Times New Roman" w:cs="Times New Roman"/>
          <w:sz w:val="24"/>
          <w:szCs w:val="24"/>
          <w:lang w:val="el-GR"/>
        </w:rPr>
        <w:instrText>-100-</w:instrText>
      </w:r>
      <w:r w:rsidRPr="0081122A">
        <w:rPr>
          <w:rFonts w:ascii="Times New Roman" w:eastAsia="Times New Roman" w:hAnsi="Times New Roman" w:cs="Times New Roman"/>
          <w:sz w:val="24"/>
          <w:szCs w:val="24"/>
        </w:rPr>
        <w:instrText>ppm</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eoxide</w:instrText>
      </w:r>
      <w:r w:rsidRPr="0081122A">
        <w:rPr>
          <w:rFonts w:ascii="Times New Roman" w:eastAsia="Times New Roman" w:hAnsi="Times New Roman" w:cs="Times New Roman"/>
          <w:sz w:val="24"/>
          <w:szCs w:val="24"/>
          <w:lang w:val="el-GR"/>
        </w:rPr>
        <w:instrText>-</w:instrText>
      </w:r>
      <w:r w:rsidRPr="0081122A">
        <w:rPr>
          <w:rFonts w:ascii="Times New Roman" w:eastAsia="Times New Roman" w:hAnsi="Times New Roman" w:cs="Times New Roman"/>
          <w:sz w:val="24"/>
          <w:szCs w:val="24"/>
        </w:rPr>
        <w:instrText>lq</w:instrText>
      </w:r>
      <w:r w:rsidRPr="0081122A">
        <w:rPr>
          <w:rFonts w:ascii="Times New Roman" w:eastAsia="Times New Roman" w:hAnsi="Times New Roman" w:cs="Times New Roman"/>
          <w:sz w:val="24"/>
          <w:szCs w:val="24"/>
          <w:lang w:val="el-GR"/>
        </w:rPr>
        <w:instrText xml:space="preserve">75" </w:instrText>
      </w:r>
      <w:r w:rsidRPr="0081122A">
        <w:rPr>
          <w:rFonts w:ascii="Times New Roman" w:eastAsia="Times New Roman" w:hAnsi="Times New Roman" w:cs="Times New Roman"/>
          <w:sz w:val="24"/>
          <w:szCs w:val="24"/>
        </w:rPr>
        <w:fldChar w:fldCharType="separate"/>
      </w:r>
    </w:p>
    <w:p w14:paraId="4974F7F4" w14:textId="77777777" w:rsidR="0081122A" w:rsidRPr="0081122A" w:rsidRDefault="0081122A" w:rsidP="0081122A">
      <w:pPr>
        <w:spacing w:after="0" w:line="240" w:lineRule="auto"/>
        <w:rPr>
          <w:rFonts w:ascii="Times New Roman" w:eastAsia="Times New Roman" w:hAnsi="Times New Roman" w:cs="Times New Roman"/>
          <w:sz w:val="24"/>
          <w:szCs w:val="24"/>
          <w:lang w:val="el-GR"/>
        </w:rPr>
      </w:pPr>
      <w:r w:rsidRPr="0081122A">
        <w:rPr>
          <w:rFonts w:ascii="Times New Roman" w:eastAsia="Times New Roman" w:hAnsi="Times New Roman" w:cs="Times New Roman"/>
          <w:sz w:val="24"/>
          <w:szCs w:val="24"/>
        </w:rPr>
        <w:fldChar w:fldCharType="end"/>
      </w:r>
    </w:p>
    <w:p w14:paraId="275938D0" w14:textId="77777777" w:rsidR="00A9153A" w:rsidRPr="0081122A" w:rsidRDefault="00A9153A">
      <w:pPr>
        <w:rPr>
          <w:lang w:val="el-GR"/>
        </w:rPr>
      </w:pPr>
    </w:p>
    <w:sectPr w:rsidR="00A9153A" w:rsidRPr="0081122A" w:rsidSect="00BE16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C17"/>
    <w:multiLevelType w:val="multilevel"/>
    <w:tmpl w:val="DB9C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25"/>
    <w:rsid w:val="004C569D"/>
    <w:rsid w:val="00791ECD"/>
    <w:rsid w:val="0081122A"/>
    <w:rsid w:val="008B0932"/>
    <w:rsid w:val="00990B37"/>
    <w:rsid w:val="009C6D62"/>
    <w:rsid w:val="00A12D25"/>
    <w:rsid w:val="00A1333A"/>
    <w:rsid w:val="00A176B0"/>
    <w:rsid w:val="00A9153A"/>
    <w:rsid w:val="00BE1611"/>
    <w:rsid w:val="00EE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251"/>
  <w15:chartTrackingRefBased/>
  <w15:docId w15:val="{99D9F298-C705-42B5-ADEC-641C16E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811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811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a0"/>
    <w:rsid w:val="0081122A"/>
  </w:style>
  <w:style w:type="character" w:styleId="-">
    <w:name w:val="Hyperlink"/>
    <w:basedOn w:val="a0"/>
    <w:uiPriority w:val="99"/>
    <w:semiHidden/>
    <w:unhideWhenUsed/>
    <w:rsid w:val="0081122A"/>
    <w:rPr>
      <w:color w:val="0000FF"/>
      <w:u w:val="single"/>
    </w:rPr>
  </w:style>
  <w:style w:type="character" w:customStyle="1" w:styleId="1Char">
    <w:name w:val="Επικεφαλίδα 1 Char"/>
    <w:basedOn w:val="a0"/>
    <w:link w:val="1"/>
    <w:uiPriority w:val="9"/>
    <w:rsid w:val="0081122A"/>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semiHidden/>
    <w:rsid w:val="0081122A"/>
    <w:rPr>
      <w:rFonts w:asciiTheme="majorHAnsi" w:eastAsiaTheme="majorEastAsia" w:hAnsiTheme="majorHAnsi" w:cstheme="majorBidi"/>
      <w:color w:val="2E74B5" w:themeColor="accent1" w:themeShade="BF"/>
      <w:sz w:val="26"/>
      <w:szCs w:val="26"/>
    </w:rPr>
  </w:style>
  <w:style w:type="paragraph" w:customStyle="1" w:styleId="font9">
    <w:name w:val="font_9"/>
    <w:basedOn w:val="a"/>
    <w:rsid w:val="008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81122A"/>
  </w:style>
  <w:style w:type="character" w:customStyle="1" w:styleId="blog-post-title-font">
    <w:name w:val="blog-post-title-font"/>
    <w:basedOn w:val="a0"/>
    <w:rsid w:val="0081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1746">
      <w:bodyDiv w:val="1"/>
      <w:marLeft w:val="0"/>
      <w:marRight w:val="0"/>
      <w:marTop w:val="0"/>
      <w:marBottom w:val="0"/>
      <w:divBdr>
        <w:top w:val="none" w:sz="0" w:space="0" w:color="auto"/>
        <w:left w:val="none" w:sz="0" w:space="0" w:color="auto"/>
        <w:bottom w:val="none" w:sz="0" w:space="0" w:color="auto"/>
        <w:right w:val="none" w:sz="0" w:space="0" w:color="auto"/>
      </w:divBdr>
    </w:div>
    <w:div w:id="707532200">
      <w:bodyDiv w:val="1"/>
      <w:marLeft w:val="0"/>
      <w:marRight w:val="0"/>
      <w:marTop w:val="0"/>
      <w:marBottom w:val="0"/>
      <w:divBdr>
        <w:top w:val="none" w:sz="0" w:space="0" w:color="auto"/>
        <w:left w:val="none" w:sz="0" w:space="0" w:color="auto"/>
        <w:bottom w:val="none" w:sz="0" w:space="0" w:color="auto"/>
        <w:right w:val="none" w:sz="0" w:space="0" w:color="auto"/>
      </w:divBdr>
    </w:div>
    <w:div w:id="873470408">
      <w:bodyDiv w:val="1"/>
      <w:marLeft w:val="0"/>
      <w:marRight w:val="0"/>
      <w:marTop w:val="0"/>
      <w:marBottom w:val="0"/>
      <w:divBdr>
        <w:top w:val="none" w:sz="0" w:space="0" w:color="auto"/>
        <w:left w:val="none" w:sz="0" w:space="0" w:color="auto"/>
        <w:bottom w:val="none" w:sz="0" w:space="0" w:color="auto"/>
        <w:right w:val="none" w:sz="0" w:space="0" w:color="auto"/>
      </w:divBdr>
      <w:divsChild>
        <w:div w:id="867640144">
          <w:marLeft w:val="0"/>
          <w:marRight w:val="0"/>
          <w:marTop w:val="0"/>
          <w:marBottom w:val="0"/>
          <w:divBdr>
            <w:top w:val="none" w:sz="0" w:space="0" w:color="auto"/>
            <w:left w:val="none" w:sz="0" w:space="0" w:color="auto"/>
            <w:bottom w:val="none" w:sz="0" w:space="0" w:color="auto"/>
            <w:right w:val="none" w:sz="0" w:space="0" w:color="auto"/>
          </w:divBdr>
        </w:div>
        <w:div w:id="2142117051">
          <w:marLeft w:val="0"/>
          <w:marRight w:val="0"/>
          <w:marTop w:val="0"/>
          <w:marBottom w:val="0"/>
          <w:divBdr>
            <w:top w:val="none" w:sz="0" w:space="0" w:color="auto"/>
            <w:left w:val="none" w:sz="0" w:space="0" w:color="auto"/>
            <w:bottom w:val="none" w:sz="0" w:space="0" w:color="auto"/>
            <w:right w:val="none" w:sz="0" w:space="0" w:color="auto"/>
          </w:divBdr>
          <w:divsChild>
            <w:div w:id="1040126260">
              <w:marLeft w:val="0"/>
              <w:marRight w:val="0"/>
              <w:marTop w:val="0"/>
              <w:marBottom w:val="0"/>
              <w:divBdr>
                <w:top w:val="none" w:sz="0" w:space="0" w:color="auto"/>
                <w:left w:val="none" w:sz="0" w:space="0" w:color="auto"/>
                <w:bottom w:val="none" w:sz="0" w:space="0" w:color="auto"/>
                <w:right w:val="none" w:sz="0" w:space="0" w:color="auto"/>
              </w:divBdr>
              <w:divsChild>
                <w:div w:id="1710691368">
                  <w:marLeft w:val="0"/>
                  <w:marRight w:val="0"/>
                  <w:marTop w:val="0"/>
                  <w:marBottom w:val="0"/>
                  <w:divBdr>
                    <w:top w:val="none" w:sz="0" w:space="0" w:color="auto"/>
                    <w:left w:val="none" w:sz="0" w:space="0" w:color="auto"/>
                    <w:bottom w:val="none" w:sz="0" w:space="0" w:color="auto"/>
                    <w:right w:val="none" w:sz="0" w:space="0" w:color="auto"/>
                  </w:divBdr>
                  <w:divsChild>
                    <w:div w:id="343826898">
                      <w:marLeft w:val="0"/>
                      <w:marRight w:val="0"/>
                      <w:marTop w:val="0"/>
                      <w:marBottom w:val="0"/>
                      <w:divBdr>
                        <w:top w:val="none" w:sz="0" w:space="0" w:color="auto"/>
                        <w:left w:val="none" w:sz="0" w:space="0" w:color="auto"/>
                        <w:bottom w:val="none" w:sz="0" w:space="0" w:color="auto"/>
                        <w:right w:val="none" w:sz="0" w:space="0" w:color="auto"/>
                      </w:divBdr>
                      <w:divsChild>
                        <w:div w:id="1149053422">
                          <w:marLeft w:val="0"/>
                          <w:marRight w:val="0"/>
                          <w:marTop w:val="0"/>
                          <w:marBottom w:val="0"/>
                          <w:divBdr>
                            <w:top w:val="none" w:sz="0" w:space="0" w:color="auto"/>
                            <w:left w:val="none" w:sz="0" w:space="0" w:color="auto"/>
                            <w:bottom w:val="none" w:sz="0" w:space="0" w:color="auto"/>
                            <w:right w:val="none" w:sz="0" w:space="0" w:color="auto"/>
                          </w:divBdr>
                          <w:divsChild>
                            <w:div w:id="650644135">
                              <w:marLeft w:val="0"/>
                              <w:marRight w:val="0"/>
                              <w:marTop w:val="0"/>
                              <w:marBottom w:val="0"/>
                              <w:divBdr>
                                <w:top w:val="none" w:sz="0" w:space="0" w:color="auto"/>
                                <w:left w:val="none" w:sz="0" w:space="0" w:color="auto"/>
                                <w:bottom w:val="none" w:sz="0" w:space="0" w:color="auto"/>
                                <w:right w:val="none" w:sz="0" w:space="0" w:color="auto"/>
                              </w:divBdr>
                              <w:divsChild>
                                <w:div w:id="300815546">
                                  <w:marLeft w:val="0"/>
                                  <w:marRight w:val="0"/>
                                  <w:marTop w:val="0"/>
                                  <w:marBottom w:val="0"/>
                                  <w:divBdr>
                                    <w:top w:val="none" w:sz="0" w:space="0" w:color="auto"/>
                                    <w:left w:val="none" w:sz="0" w:space="0" w:color="auto"/>
                                    <w:bottom w:val="none" w:sz="0" w:space="0" w:color="auto"/>
                                    <w:right w:val="none" w:sz="0" w:space="0" w:color="auto"/>
                                  </w:divBdr>
                                  <w:divsChild>
                                    <w:div w:id="1591885535">
                                      <w:marLeft w:val="0"/>
                                      <w:marRight w:val="0"/>
                                      <w:marTop w:val="0"/>
                                      <w:marBottom w:val="0"/>
                                      <w:divBdr>
                                        <w:top w:val="none" w:sz="0" w:space="0" w:color="auto"/>
                                        <w:left w:val="none" w:sz="0" w:space="0" w:color="auto"/>
                                        <w:bottom w:val="none" w:sz="0" w:space="0" w:color="auto"/>
                                        <w:right w:val="none" w:sz="0" w:space="0" w:color="auto"/>
                                      </w:divBdr>
                                      <w:divsChild>
                                        <w:div w:id="455955261">
                                          <w:marLeft w:val="0"/>
                                          <w:marRight w:val="0"/>
                                          <w:marTop w:val="0"/>
                                          <w:marBottom w:val="0"/>
                                          <w:divBdr>
                                            <w:top w:val="none" w:sz="0" w:space="0" w:color="auto"/>
                                            <w:left w:val="none" w:sz="0" w:space="0" w:color="auto"/>
                                            <w:bottom w:val="none" w:sz="0" w:space="0" w:color="auto"/>
                                            <w:right w:val="none" w:sz="0" w:space="0" w:color="auto"/>
                                          </w:divBdr>
                                          <w:divsChild>
                                            <w:div w:id="784927038">
                                              <w:marLeft w:val="0"/>
                                              <w:marRight w:val="0"/>
                                              <w:marTop w:val="0"/>
                                              <w:marBottom w:val="0"/>
                                              <w:divBdr>
                                                <w:top w:val="none" w:sz="0" w:space="0" w:color="auto"/>
                                                <w:left w:val="none" w:sz="0" w:space="0" w:color="auto"/>
                                                <w:bottom w:val="none" w:sz="0" w:space="0" w:color="auto"/>
                                                <w:right w:val="none" w:sz="0" w:space="0" w:color="auto"/>
                                              </w:divBdr>
                                              <w:divsChild>
                                                <w:div w:id="623314472">
                                                  <w:marLeft w:val="0"/>
                                                  <w:marRight w:val="0"/>
                                                  <w:marTop w:val="0"/>
                                                  <w:marBottom w:val="0"/>
                                                  <w:divBdr>
                                                    <w:top w:val="none" w:sz="0" w:space="0" w:color="auto"/>
                                                    <w:left w:val="none" w:sz="0" w:space="0" w:color="auto"/>
                                                    <w:bottom w:val="none" w:sz="0" w:space="0" w:color="auto"/>
                                                    <w:right w:val="none" w:sz="0" w:space="0" w:color="auto"/>
                                                  </w:divBdr>
                                                  <w:divsChild>
                                                    <w:div w:id="2133087526">
                                                      <w:marLeft w:val="0"/>
                                                      <w:marRight w:val="0"/>
                                                      <w:marTop w:val="0"/>
                                                      <w:marBottom w:val="0"/>
                                                      <w:divBdr>
                                                        <w:top w:val="none" w:sz="0" w:space="0" w:color="auto"/>
                                                        <w:left w:val="none" w:sz="0" w:space="0" w:color="auto"/>
                                                        <w:bottom w:val="none" w:sz="0" w:space="0" w:color="auto"/>
                                                        <w:right w:val="none" w:sz="0" w:space="0" w:color="auto"/>
                                                      </w:divBdr>
                                                      <w:divsChild>
                                                        <w:div w:id="2045329141">
                                                          <w:marLeft w:val="0"/>
                                                          <w:marRight w:val="0"/>
                                                          <w:marTop w:val="0"/>
                                                          <w:marBottom w:val="0"/>
                                                          <w:divBdr>
                                                            <w:top w:val="single" w:sz="6" w:space="0" w:color="auto"/>
                                                            <w:left w:val="single" w:sz="6" w:space="0" w:color="auto"/>
                                                            <w:bottom w:val="single" w:sz="6" w:space="0" w:color="auto"/>
                                                            <w:right w:val="single" w:sz="6" w:space="0" w:color="auto"/>
                                                          </w:divBdr>
                                                          <w:divsChild>
                                                            <w:div w:id="145709457">
                                                              <w:marLeft w:val="0"/>
                                                              <w:marRight w:val="0"/>
                                                              <w:marTop w:val="0"/>
                                                              <w:marBottom w:val="0"/>
                                                              <w:divBdr>
                                                                <w:top w:val="none" w:sz="0" w:space="0" w:color="auto"/>
                                                                <w:left w:val="none" w:sz="0" w:space="0" w:color="auto"/>
                                                                <w:bottom w:val="none" w:sz="0" w:space="0" w:color="auto"/>
                                                                <w:right w:val="none" w:sz="0" w:space="0" w:color="auto"/>
                                                              </w:divBdr>
                                                              <w:divsChild>
                                                                <w:div w:id="774134740">
                                                                  <w:marLeft w:val="-15"/>
                                                                  <w:marRight w:val="-15"/>
                                                                  <w:marTop w:val="0"/>
                                                                  <w:marBottom w:val="0"/>
                                                                  <w:divBdr>
                                                                    <w:top w:val="none" w:sz="0" w:space="0" w:color="auto"/>
                                                                    <w:left w:val="none" w:sz="0" w:space="0" w:color="auto"/>
                                                                    <w:bottom w:val="none" w:sz="0" w:space="0" w:color="auto"/>
                                                                    <w:right w:val="none" w:sz="0" w:space="0" w:color="auto"/>
                                                                  </w:divBdr>
                                                                  <w:divsChild>
                                                                    <w:div w:id="11836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4451">
                                                              <w:marLeft w:val="0"/>
                                                              <w:marRight w:val="0"/>
                                                              <w:marTop w:val="0"/>
                                                              <w:marBottom w:val="0"/>
                                                              <w:divBdr>
                                                                <w:top w:val="none" w:sz="0" w:space="0" w:color="auto"/>
                                                                <w:left w:val="none" w:sz="0" w:space="0" w:color="auto"/>
                                                                <w:bottom w:val="none" w:sz="0" w:space="0" w:color="auto"/>
                                                                <w:right w:val="none" w:sz="0" w:space="0" w:color="auto"/>
                                                              </w:divBdr>
                                                              <w:divsChild>
                                                                <w:div w:id="296566093">
                                                                  <w:marLeft w:val="0"/>
                                                                  <w:marRight w:val="0"/>
                                                                  <w:marTop w:val="0"/>
                                                                  <w:marBottom w:val="0"/>
                                                                  <w:divBdr>
                                                                    <w:top w:val="none" w:sz="0" w:space="0" w:color="auto"/>
                                                                    <w:left w:val="none" w:sz="0" w:space="0" w:color="auto"/>
                                                                    <w:bottom w:val="none" w:sz="0" w:space="0" w:color="auto"/>
                                                                    <w:right w:val="none" w:sz="0" w:space="0" w:color="auto"/>
                                                                  </w:divBdr>
                                                                  <w:divsChild>
                                                                    <w:div w:id="1471050494">
                                                                      <w:marLeft w:val="0"/>
                                                                      <w:marRight w:val="0"/>
                                                                      <w:marTop w:val="0"/>
                                                                      <w:marBottom w:val="0"/>
                                                                      <w:divBdr>
                                                                        <w:top w:val="none" w:sz="0" w:space="0" w:color="auto"/>
                                                                        <w:left w:val="none" w:sz="0" w:space="0" w:color="auto"/>
                                                                        <w:bottom w:val="none" w:sz="0" w:space="0" w:color="auto"/>
                                                                        <w:right w:val="none" w:sz="0" w:space="0" w:color="auto"/>
                                                                      </w:divBdr>
                                                                      <w:divsChild>
                                                                        <w:div w:id="1567915529">
                                                                          <w:marLeft w:val="0"/>
                                                                          <w:marRight w:val="0"/>
                                                                          <w:marTop w:val="0"/>
                                                                          <w:marBottom w:val="0"/>
                                                                          <w:divBdr>
                                                                            <w:top w:val="none" w:sz="0" w:space="0" w:color="auto"/>
                                                                            <w:left w:val="none" w:sz="0" w:space="0" w:color="auto"/>
                                                                            <w:bottom w:val="none" w:sz="0" w:space="0" w:color="auto"/>
                                                                            <w:right w:val="none" w:sz="0" w:space="0" w:color="auto"/>
                                                                          </w:divBdr>
                                                                          <w:divsChild>
                                                                            <w:div w:id="1506363653">
                                                                              <w:marLeft w:val="0"/>
                                                                              <w:marRight w:val="0"/>
                                                                              <w:marTop w:val="0"/>
                                                                              <w:marBottom w:val="0"/>
                                                                              <w:divBdr>
                                                                                <w:top w:val="none" w:sz="0" w:space="0" w:color="auto"/>
                                                                                <w:left w:val="none" w:sz="0" w:space="0" w:color="auto"/>
                                                                                <w:bottom w:val="none" w:sz="0" w:space="0" w:color="auto"/>
                                                                                <w:right w:val="none" w:sz="0" w:space="0" w:color="auto"/>
                                                                              </w:divBdr>
                                                                              <w:divsChild>
                                                                                <w:div w:id="17050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46417">
                                                          <w:marLeft w:val="0"/>
                                                          <w:marRight w:val="0"/>
                                                          <w:marTop w:val="0"/>
                                                          <w:marBottom w:val="0"/>
                                                          <w:divBdr>
                                                            <w:top w:val="single" w:sz="6" w:space="0" w:color="auto"/>
                                                            <w:left w:val="single" w:sz="6" w:space="0" w:color="auto"/>
                                                            <w:bottom w:val="single" w:sz="6" w:space="0" w:color="auto"/>
                                                            <w:right w:val="single" w:sz="6" w:space="0" w:color="auto"/>
                                                          </w:divBdr>
                                                          <w:divsChild>
                                                            <w:div w:id="1294092988">
                                                              <w:marLeft w:val="0"/>
                                                              <w:marRight w:val="0"/>
                                                              <w:marTop w:val="0"/>
                                                              <w:marBottom w:val="0"/>
                                                              <w:divBdr>
                                                                <w:top w:val="none" w:sz="0" w:space="0" w:color="auto"/>
                                                                <w:left w:val="none" w:sz="0" w:space="0" w:color="auto"/>
                                                                <w:bottom w:val="none" w:sz="0" w:space="0" w:color="auto"/>
                                                                <w:right w:val="none" w:sz="0" w:space="0" w:color="auto"/>
                                                              </w:divBdr>
                                                              <w:divsChild>
                                                                <w:div w:id="699741390">
                                                                  <w:marLeft w:val="-15"/>
                                                                  <w:marRight w:val="-15"/>
                                                                  <w:marTop w:val="0"/>
                                                                  <w:marBottom w:val="0"/>
                                                                  <w:divBdr>
                                                                    <w:top w:val="none" w:sz="0" w:space="0" w:color="auto"/>
                                                                    <w:left w:val="none" w:sz="0" w:space="0" w:color="auto"/>
                                                                    <w:bottom w:val="none" w:sz="0" w:space="0" w:color="auto"/>
                                                                    <w:right w:val="none" w:sz="0" w:space="0" w:color="auto"/>
                                                                  </w:divBdr>
                                                                  <w:divsChild>
                                                                    <w:div w:id="11749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250">
                                                              <w:marLeft w:val="0"/>
                                                              <w:marRight w:val="0"/>
                                                              <w:marTop w:val="0"/>
                                                              <w:marBottom w:val="0"/>
                                                              <w:divBdr>
                                                                <w:top w:val="none" w:sz="0" w:space="0" w:color="auto"/>
                                                                <w:left w:val="none" w:sz="0" w:space="0" w:color="auto"/>
                                                                <w:bottom w:val="none" w:sz="0" w:space="0" w:color="auto"/>
                                                                <w:right w:val="none" w:sz="0" w:space="0" w:color="auto"/>
                                                              </w:divBdr>
                                                              <w:divsChild>
                                                                <w:div w:id="2034725549">
                                                                  <w:marLeft w:val="0"/>
                                                                  <w:marRight w:val="0"/>
                                                                  <w:marTop w:val="0"/>
                                                                  <w:marBottom w:val="0"/>
                                                                  <w:divBdr>
                                                                    <w:top w:val="none" w:sz="0" w:space="0" w:color="auto"/>
                                                                    <w:left w:val="none" w:sz="0" w:space="0" w:color="auto"/>
                                                                    <w:bottom w:val="none" w:sz="0" w:space="0" w:color="auto"/>
                                                                    <w:right w:val="none" w:sz="0" w:space="0" w:color="auto"/>
                                                                  </w:divBdr>
                                                                  <w:divsChild>
                                                                    <w:div w:id="1861241774">
                                                                      <w:marLeft w:val="0"/>
                                                                      <w:marRight w:val="0"/>
                                                                      <w:marTop w:val="0"/>
                                                                      <w:marBottom w:val="0"/>
                                                                      <w:divBdr>
                                                                        <w:top w:val="none" w:sz="0" w:space="0" w:color="auto"/>
                                                                        <w:left w:val="none" w:sz="0" w:space="0" w:color="auto"/>
                                                                        <w:bottom w:val="none" w:sz="0" w:space="0" w:color="auto"/>
                                                                        <w:right w:val="none" w:sz="0" w:space="0" w:color="auto"/>
                                                                      </w:divBdr>
                                                                      <w:divsChild>
                                                                        <w:div w:id="1003892989">
                                                                          <w:marLeft w:val="0"/>
                                                                          <w:marRight w:val="0"/>
                                                                          <w:marTop w:val="0"/>
                                                                          <w:marBottom w:val="0"/>
                                                                          <w:divBdr>
                                                                            <w:top w:val="none" w:sz="0" w:space="0" w:color="auto"/>
                                                                            <w:left w:val="none" w:sz="0" w:space="0" w:color="auto"/>
                                                                            <w:bottom w:val="none" w:sz="0" w:space="0" w:color="auto"/>
                                                                            <w:right w:val="none" w:sz="0" w:space="0" w:color="auto"/>
                                                                          </w:divBdr>
                                                                          <w:divsChild>
                                                                            <w:div w:id="659501922">
                                                                              <w:marLeft w:val="0"/>
                                                                              <w:marRight w:val="0"/>
                                                                              <w:marTop w:val="0"/>
                                                                              <w:marBottom w:val="0"/>
                                                                              <w:divBdr>
                                                                                <w:top w:val="none" w:sz="0" w:space="0" w:color="auto"/>
                                                                                <w:left w:val="none" w:sz="0" w:space="0" w:color="auto"/>
                                                                                <w:bottom w:val="none" w:sz="0" w:space="0" w:color="auto"/>
                                                                                <w:right w:val="none" w:sz="0" w:space="0" w:color="auto"/>
                                                                              </w:divBdr>
                                                                              <w:divsChild>
                                                                                <w:div w:id="390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935883">
                                                          <w:marLeft w:val="0"/>
                                                          <w:marRight w:val="0"/>
                                                          <w:marTop w:val="0"/>
                                                          <w:marBottom w:val="0"/>
                                                          <w:divBdr>
                                                            <w:top w:val="single" w:sz="6" w:space="0" w:color="auto"/>
                                                            <w:left w:val="single" w:sz="6" w:space="0" w:color="auto"/>
                                                            <w:bottom w:val="single" w:sz="6" w:space="0" w:color="auto"/>
                                                            <w:right w:val="single" w:sz="6" w:space="0" w:color="auto"/>
                                                          </w:divBdr>
                                                          <w:divsChild>
                                                            <w:div w:id="1121608700">
                                                              <w:marLeft w:val="0"/>
                                                              <w:marRight w:val="0"/>
                                                              <w:marTop w:val="0"/>
                                                              <w:marBottom w:val="0"/>
                                                              <w:divBdr>
                                                                <w:top w:val="none" w:sz="0" w:space="0" w:color="auto"/>
                                                                <w:left w:val="none" w:sz="0" w:space="0" w:color="auto"/>
                                                                <w:bottom w:val="none" w:sz="0" w:space="0" w:color="auto"/>
                                                                <w:right w:val="none" w:sz="0" w:space="0" w:color="auto"/>
                                                              </w:divBdr>
                                                              <w:divsChild>
                                                                <w:div w:id="1999964399">
                                                                  <w:marLeft w:val="-15"/>
                                                                  <w:marRight w:val="-15"/>
                                                                  <w:marTop w:val="0"/>
                                                                  <w:marBottom w:val="0"/>
                                                                  <w:divBdr>
                                                                    <w:top w:val="none" w:sz="0" w:space="0" w:color="auto"/>
                                                                    <w:left w:val="none" w:sz="0" w:space="0" w:color="auto"/>
                                                                    <w:bottom w:val="none" w:sz="0" w:space="0" w:color="auto"/>
                                                                    <w:right w:val="none" w:sz="0" w:space="0" w:color="auto"/>
                                                                  </w:divBdr>
                                                                  <w:divsChild>
                                                                    <w:div w:id="3101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4074">
                                                              <w:marLeft w:val="0"/>
                                                              <w:marRight w:val="0"/>
                                                              <w:marTop w:val="0"/>
                                                              <w:marBottom w:val="0"/>
                                                              <w:divBdr>
                                                                <w:top w:val="none" w:sz="0" w:space="0" w:color="auto"/>
                                                                <w:left w:val="none" w:sz="0" w:space="0" w:color="auto"/>
                                                                <w:bottom w:val="none" w:sz="0" w:space="0" w:color="auto"/>
                                                                <w:right w:val="none" w:sz="0" w:space="0" w:color="auto"/>
                                                              </w:divBdr>
                                                              <w:divsChild>
                                                                <w:div w:id="552084612">
                                                                  <w:marLeft w:val="0"/>
                                                                  <w:marRight w:val="0"/>
                                                                  <w:marTop w:val="0"/>
                                                                  <w:marBottom w:val="0"/>
                                                                  <w:divBdr>
                                                                    <w:top w:val="none" w:sz="0" w:space="0" w:color="auto"/>
                                                                    <w:left w:val="none" w:sz="0" w:space="0" w:color="auto"/>
                                                                    <w:bottom w:val="none" w:sz="0" w:space="0" w:color="auto"/>
                                                                    <w:right w:val="none" w:sz="0" w:space="0" w:color="auto"/>
                                                                  </w:divBdr>
                                                                  <w:divsChild>
                                                                    <w:div w:id="640773018">
                                                                      <w:marLeft w:val="0"/>
                                                                      <w:marRight w:val="0"/>
                                                                      <w:marTop w:val="0"/>
                                                                      <w:marBottom w:val="0"/>
                                                                      <w:divBdr>
                                                                        <w:top w:val="none" w:sz="0" w:space="0" w:color="auto"/>
                                                                        <w:left w:val="none" w:sz="0" w:space="0" w:color="auto"/>
                                                                        <w:bottom w:val="none" w:sz="0" w:space="0" w:color="auto"/>
                                                                        <w:right w:val="none" w:sz="0" w:space="0" w:color="auto"/>
                                                                      </w:divBdr>
                                                                      <w:divsChild>
                                                                        <w:div w:id="1795324540">
                                                                          <w:marLeft w:val="0"/>
                                                                          <w:marRight w:val="0"/>
                                                                          <w:marTop w:val="0"/>
                                                                          <w:marBottom w:val="0"/>
                                                                          <w:divBdr>
                                                                            <w:top w:val="none" w:sz="0" w:space="0" w:color="auto"/>
                                                                            <w:left w:val="none" w:sz="0" w:space="0" w:color="auto"/>
                                                                            <w:bottom w:val="none" w:sz="0" w:space="0" w:color="auto"/>
                                                                            <w:right w:val="none" w:sz="0" w:space="0" w:color="auto"/>
                                                                          </w:divBdr>
                                                                          <w:divsChild>
                                                                            <w:div w:id="1060515422">
                                                                              <w:marLeft w:val="0"/>
                                                                              <w:marRight w:val="0"/>
                                                                              <w:marTop w:val="0"/>
                                                                              <w:marBottom w:val="0"/>
                                                                              <w:divBdr>
                                                                                <w:top w:val="none" w:sz="0" w:space="0" w:color="auto"/>
                                                                                <w:left w:val="none" w:sz="0" w:space="0" w:color="auto"/>
                                                                                <w:bottom w:val="none" w:sz="0" w:space="0" w:color="auto"/>
                                                                                <w:right w:val="none" w:sz="0" w:space="0" w:color="auto"/>
                                                                              </w:divBdr>
                                                                              <w:divsChild>
                                                                                <w:div w:id="1353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7302">
      <w:bodyDiv w:val="1"/>
      <w:marLeft w:val="0"/>
      <w:marRight w:val="0"/>
      <w:marTop w:val="0"/>
      <w:marBottom w:val="0"/>
      <w:divBdr>
        <w:top w:val="none" w:sz="0" w:space="0" w:color="auto"/>
        <w:left w:val="none" w:sz="0" w:space="0" w:color="auto"/>
        <w:bottom w:val="none" w:sz="0" w:space="0" w:color="auto"/>
        <w:right w:val="none" w:sz="0" w:space="0" w:color="auto"/>
      </w:divBdr>
    </w:div>
    <w:div w:id="2142187414">
      <w:bodyDiv w:val="1"/>
      <w:marLeft w:val="0"/>
      <w:marRight w:val="0"/>
      <w:marTop w:val="0"/>
      <w:marBottom w:val="0"/>
      <w:divBdr>
        <w:top w:val="none" w:sz="0" w:space="0" w:color="auto"/>
        <w:left w:val="none" w:sz="0" w:space="0" w:color="auto"/>
        <w:bottom w:val="none" w:sz="0" w:space="0" w:color="auto"/>
        <w:right w:val="none" w:sz="0" w:space="0" w:color="auto"/>
      </w:divBdr>
      <w:divsChild>
        <w:div w:id="1158693205">
          <w:marLeft w:val="0"/>
          <w:marRight w:val="0"/>
          <w:marTop w:val="0"/>
          <w:marBottom w:val="0"/>
          <w:divBdr>
            <w:top w:val="none" w:sz="0" w:space="0" w:color="auto"/>
            <w:left w:val="none" w:sz="0" w:space="0" w:color="auto"/>
            <w:bottom w:val="none" w:sz="0" w:space="0" w:color="auto"/>
            <w:right w:val="none" w:sz="0" w:space="0" w:color="auto"/>
          </w:divBdr>
          <w:divsChild>
            <w:div w:id="1170220220">
              <w:marLeft w:val="0"/>
              <w:marRight w:val="0"/>
              <w:marTop w:val="0"/>
              <w:marBottom w:val="0"/>
              <w:divBdr>
                <w:top w:val="none" w:sz="0" w:space="0" w:color="auto"/>
                <w:left w:val="none" w:sz="0" w:space="0" w:color="auto"/>
                <w:bottom w:val="none" w:sz="0" w:space="0" w:color="auto"/>
                <w:right w:val="none" w:sz="0" w:space="0" w:color="auto"/>
              </w:divBdr>
              <w:divsChild>
                <w:div w:id="9196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558</Words>
  <Characters>3015</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Λυμπεροπούλου</dc:creator>
  <cp:keywords/>
  <dc:description/>
  <cp:lastModifiedBy>Giorgos Lamprou</cp:lastModifiedBy>
  <cp:revision>14</cp:revision>
  <dcterms:created xsi:type="dcterms:W3CDTF">2021-11-02T12:40:00Z</dcterms:created>
  <dcterms:modified xsi:type="dcterms:W3CDTF">2021-11-03T11:12:00Z</dcterms:modified>
</cp:coreProperties>
</file>